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FF" w:rsidRDefault="00117A1B" w:rsidP="000658FF">
      <w:pPr>
        <w:spacing w:after="5" w:line="271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Критерии оценивания результатов обучения</w:t>
      </w:r>
      <w:r w:rsidR="007A0528">
        <w:rPr>
          <w:rFonts w:eastAsia="Times New Roman"/>
          <w:b/>
        </w:rPr>
        <w:t xml:space="preserve"> студентов</w:t>
      </w:r>
      <w:r>
        <w:rPr>
          <w:rFonts w:eastAsia="Times New Roman"/>
          <w:b/>
        </w:rPr>
        <w:t xml:space="preserve"> по дисциплине</w:t>
      </w:r>
    </w:p>
    <w:p w:rsidR="00117A1B" w:rsidRDefault="00117A1B" w:rsidP="000658FF">
      <w:pPr>
        <w:spacing w:after="5" w:line="271" w:lineRule="auto"/>
        <w:jc w:val="center"/>
      </w:pPr>
      <w:r>
        <w:rPr>
          <w:rFonts w:eastAsia="Times New Roman"/>
          <w:b/>
        </w:rPr>
        <w:t>«Лучевая диагностика»</w:t>
      </w:r>
    </w:p>
    <w:p w:rsidR="00117A1B" w:rsidRDefault="00117A1B" w:rsidP="000658FF">
      <w:pPr>
        <w:spacing w:after="5" w:line="352" w:lineRule="auto"/>
        <w:ind w:right="242"/>
        <w:jc w:val="center"/>
        <w:rPr>
          <w:rFonts w:eastAsia="Times New Roman"/>
          <w:b/>
        </w:rPr>
      </w:pPr>
      <w:r>
        <w:rPr>
          <w:rFonts w:eastAsia="Times New Roman"/>
          <w:b/>
        </w:rPr>
        <w:t>(специальность 31.05.0</w:t>
      </w:r>
      <w:r w:rsidR="00505C69">
        <w:rPr>
          <w:rFonts w:eastAsia="Times New Roman"/>
          <w:b/>
        </w:rPr>
        <w:t>1</w:t>
      </w:r>
      <w:r>
        <w:rPr>
          <w:rFonts w:eastAsia="Times New Roman"/>
          <w:b/>
        </w:rPr>
        <w:t xml:space="preserve"> </w:t>
      </w:r>
      <w:r w:rsidR="00505C69">
        <w:rPr>
          <w:rFonts w:eastAsia="Times New Roman"/>
          <w:b/>
        </w:rPr>
        <w:t>Лечебное дело</w:t>
      </w:r>
      <w:r>
        <w:rPr>
          <w:rFonts w:eastAsia="Times New Roman"/>
          <w:b/>
        </w:rPr>
        <w:t>)</w:t>
      </w:r>
    </w:p>
    <w:p w:rsidR="007A0528" w:rsidRDefault="007A0528" w:rsidP="000658FF">
      <w:pPr>
        <w:spacing w:after="5" w:line="352" w:lineRule="auto"/>
        <w:ind w:right="242"/>
        <w:jc w:val="center"/>
        <w:rPr>
          <w:rFonts w:eastAsia="Times New Roman"/>
          <w:b/>
        </w:rPr>
      </w:pPr>
    </w:p>
    <w:p w:rsidR="007A0528" w:rsidRPr="007A0528" w:rsidRDefault="007A0528" w:rsidP="007A052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A0528">
        <w:rPr>
          <w:rFonts w:eastAsia="Calibri"/>
          <w:lang w:eastAsia="en-US"/>
        </w:rPr>
        <w:t xml:space="preserve">Основой для определения уровня знаний, умений, навыков являются критерии оценивания – полнота и правильность: </w:t>
      </w:r>
    </w:p>
    <w:p w:rsidR="007A0528" w:rsidRPr="007A0528" w:rsidRDefault="007A0528" w:rsidP="007A052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A0528">
        <w:rPr>
          <w:rFonts w:eastAsia="Calibri"/>
          <w:lang w:eastAsia="en-US"/>
        </w:rPr>
        <w:t xml:space="preserve">- правильный, точный ответ; </w:t>
      </w:r>
    </w:p>
    <w:p w:rsidR="007A0528" w:rsidRPr="007A0528" w:rsidRDefault="007A0528" w:rsidP="007A052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A0528">
        <w:rPr>
          <w:rFonts w:eastAsia="Calibri"/>
          <w:lang w:eastAsia="en-US"/>
        </w:rPr>
        <w:t xml:space="preserve">- правильный, но неполный или неточный ответ; </w:t>
      </w:r>
    </w:p>
    <w:p w:rsidR="007A0528" w:rsidRPr="007A0528" w:rsidRDefault="007A0528" w:rsidP="007A052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A0528">
        <w:rPr>
          <w:rFonts w:eastAsia="Calibri"/>
          <w:lang w:eastAsia="en-US"/>
        </w:rPr>
        <w:t xml:space="preserve">- неправильный ответ; </w:t>
      </w:r>
    </w:p>
    <w:p w:rsidR="007A0528" w:rsidRPr="007A0528" w:rsidRDefault="007A0528" w:rsidP="007A052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A0528">
        <w:rPr>
          <w:rFonts w:eastAsia="Calibri"/>
          <w:lang w:eastAsia="en-US"/>
        </w:rPr>
        <w:t xml:space="preserve">- нет ответа. </w:t>
      </w:r>
    </w:p>
    <w:p w:rsidR="007A0528" w:rsidRPr="007A0528" w:rsidRDefault="007A0528" w:rsidP="007A0528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A0528" w:rsidRPr="007A0528" w:rsidRDefault="007A0528" w:rsidP="007A052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A0528">
        <w:rPr>
          <w:rFonts w:eastAsia="Calibri"/>
          <w:lang w:eastAsia="en-US"/>
        </w:rPr>
        <w:t xml:space="preserve">При выставлении отметок необходимо учитывать классификации ошибок и их качество: </w:t>
      </w:r>
    </w:p>
    <w:p w:rsidR="007A0528" w:rsidRPr="007A0528" w:rsidRDefault="007A0528" w:rsidP="007A052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A0528">
        <w:rPr>
          <w:rFonts w:eastAsia="Calibri"/>
          <w:lang w:eastAsia="en-US"/>
        </w:rPr>
        <w:t xml:space="preserve">-грубые ошибки; </w:t>
      </w:r>
    </w:p>
    <w:p w:rsidR="007A0528" w:rsidRPr="007A0528" w:rsidRDefault="007A0528" w:rsidP="007A052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A0528">
        <w:rPr>
          <w:rFonts w:eastAsia="Calibri"/>
          <w:lang w:eastAsia="en-US"/>
        </w:rPr>
        <w:t xml:space="preserve">-однотипные ошибки; </w:t>
      </w:r>
    </w:p>
    <w:p w:rsidR="007A0528" w:rsidRPr="007A0528" w:rsidRDefault="007A0528" w:rsidP="007A052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A0528">
        <w:rPr>
          <w:rFonts w:eastAsia="Calibri"/>
          <w:lang w:eastAsia="en-US"/>
        </w:rPr>
        <w:t xml:space="preserve">-негрубые ошибки; </w:t>
      </w:r>
    </w:p>
    <w:p w:rsidR="007A0528" w:rsidRPr="007A0528" w:rsidRDefault="007A0528" w:rsidP="007A0528">
      <w:pPr>
        <w:widowControl w:val="0"/>
        <w:shd w:val="clear" w:color="auto" w:fill="FFFFFF"/>
        <w:tabs>
          <w:tab w:val="left" w:pos="426"/>
          <w:tab w:val="left" w:pos="874"/>
        </w:tabs>
        <w:autoSpaceDE w:val="0"/>
        <w:autoSpaceDN w:val="0"/>
        <w:adjustRightInd w:val="0"/>
        <w:ind w:left="-20"/>
        <w:contextualSpacing/>
        <w:jc w:val="both"/>
        <w:rPr>
          <w:rFonts w:eastAsia="Times New Roman"/>
          <w:spacing w:val="-13"/>
          <w:lang w:eastAsia="ru-RU"/>
        </w:rPr>
      </w:pPr>
      <w:r w:rsidRPr="007A0528">
        <w:rPr>
          <w:rFonts w:eastAsia="Times New Roman"/>
          <w:spacing w:val="-13"/>
          <w:lang w:eastAsia="ru-RU"/>
        </w:rPr>
        <w:t>- недочеты.</w:t>
      </w:r>
    </w:p>
    <w:p w:rsidR="007A0528" w:rsidRPr="007446DA" w:rsidRDefault="007A0528" w:rsidP="007A0528">
      <w:pPr>
        <w:ind w:hanging="709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7A0528" w:rsidRPr="007446DA" w:rsidRDefault="007A0528" w:rsidP="007A0528">
      <w:pPr>
        <w:ind w:hanging="709"/>
        <w:jc w:val="center"/>
        <w:rPr>
          <w:rFonts w:eastAsia="Times New Roman"/>
          <w:b/>
          <w:sz w:val="22"/>
          <w:szCs w:val="22"/>
          <w:lang w:eastAsia="ru-RU"/>
        </w:rPr>
      </w:pPr>
      <w:r w:rsidRPr="007446DA">
        <w:rPr>
          <w:rFonts w:eastAsia="Times New Roman"/>
          <w:b/>
          <w:sz w:val="22"/>
          <w:szCs w:val="22"/>
          <w:lang w:eastAsia="ru-RU"/>
        </w:rPr>
        <w:t xml:space="preserve">      Распределение отметок на практических занятиях</w:t>
      </w:r>
      <w:r>
        <w:rPr>
          <w:rFonts w:eastAsia="Times New Roman"/>
          <w:b/>
          <w:sz w:val="22"/>
          <w:szCs w:val="22"/>
          <w:lang w:eastAsia="ru-RU"/>
        </w:rPr>
        <w:t xml:space="preserve"> (</w:t>
      </w:r>
      <w:r>
        <w:rPr>
          <w:rFonts w:eastAsia="Times New Roman"/>
          <w:b/>
          <w:sz w:val="22"/>
          <w:szCs w:val="22"/>
          <w:lang w:val="en-US" w:eastAsia="ru-RU"/>
        </w:rPr>
        <w:t>VI</w:t>
      </w:r>
      <w:r>
        <w:rPr>
          <w:rFonts w:eastAsia="Times New Roman"/>
          <w:b/>
          <w:sz w:val="22"/>
          <w:szCs w:val="22"/>
          <w:lang w:eastAsia="ru-RU"/>
        </w:rPr>
        <w:t xml:space="preserve"> </w:t>
      </w:r>
      <w:r w:rsidRPr="007446DA">
        <w:rPr>
          <w:rFonts w:eastAsia="Times New Roman"/>
          <w:b/>
          <w:sz w:val="22"/>
          <w:szCs w:val="22"/>
          <w:lang w:eastAsia="ru-RU"/>
        </w:rPr>
        <w:t>семестр</w:t>
      </w:r>
      <w:r>
        <w:rPr>
          <w:rFonts w:eastAsia="Times New Roman"/>
          <w:b/>
          <w:sz w:val="22"/>
          <w:szCs w:val="22"/>
          <w:lang w:eastAsia="ru-RU"/>
        </w:rPr>
        <w:t>)</w:t>
      </w:r>
    </w:p>
    <w:p w:rsidR="007A0528" w:rsidRPr="007446DA" w:rsidRDefault="007A0528" w:rsidP="007A0528">
      <w:pPr>
        <w:ind w:hanging="709"/>
        <w:jc w:val="center"/>
        <w:rPr>
          <w:rFonts w:eastAsia="Times New Roman"/>
          <w:b/>
          <w:sz w:val="22"/>
          <w:szCs w:val="22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2268"/>
        <w:gridCol w:w="1275"/>
        <w:gridCol w:w="993"/>
        <w:gridCol w:w="1842"/>
      </w:tblGrid>
      <w:tr w:rsidR="007A0528" w:rsidRPr="007446DA" w:rsidTr="002F5D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446DA">
              <w:rPr>
                <w:rFonts w:eastAsia="Times New Roman"/>
                <w:b/>
                <w:sz w:val="22"/>
                <w:szCs w:val="22"/>
                <w:lang w:eastAsia="ru-RU"/>
              </w:rPr>
              <w:t>№</w:t>
            </w:r>
          </w:p>
          <w:p w:rsidR="007A0528" w:rsidRPr="007446DA" w:rsidRDefault="007A0528" w:rsidP="002F5D3C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446DA">
              <w:rPr>
                <w:rFonts w:eastAsia="Times New Roman"/>
                <w:b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446DA">
              <w:rPr>
                <w:rFonts w:eastAsia="Times New Roman"/>
                <w:b/>
                <w:sz w:val="22"/>
                <w:szCs w:val="22"/>
                <w:lang w:eastAsia="ru-RU"/>
              </w:rPr>
              <w:t>Тема практического зан</w:t>
            </w:r>
            <w:r w:rsidRPr="007446DA">
              <w:rPr>
                <w:rFonts w:eastAsia="Times New Roman"/>
                <w:b/>
                <w:sz w:val="22"/>
                <w:szCs w:val="22"/>
                <w:lang w:eastAsia="ru-RU"/>
              </w:rPr>
              <w:t>я</w:t>
            </w:r>
            <w:r w:rsidRPr="007446DA">
              <w:rPr>
                <w:rFonts w:eastAsia="Times New Roman"/>
                <w:b/>
                <w:sz w:val="22"/>
                <w:szCs w:val="22"/>
                <w:lang w:eastAsia="ru-RU"/>
              </w:rPr>
              <w:t>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Теоретичес</w:t>
            </w:r>
            <w:r w:rsidRPr="007446DA">
              <w:rPr>
                <w:rFonts w:eastAsia="Times New Roman"/>
                <w:b/>
                <w:sz w:val="22"/>
                <w:szCs w:val="22"/>
                <w:lang w:eastAsia="ru-RU"/>
              </w:rPr>
              <w:t>кая 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446DA">
              <w:rPr>
                <w:rFonts w:eastAsia="Times New Roman"/>
                <w:b/>
                <w:sz w:val="22"/>
                <w:szCs w:val="22"/>
                <w:lang w:eastAsia="ru-RU"/>
              </w:rPr>
              <w:t>Практ</w:t>
            </w:r>
            <w:r w:rsidRPr="007446DA">
              <w:rPr>
                <w:rFonts w:eastAsia="Times New Roman"/>
                <w:b/>
                <w:sz w:val="22"/>
                <w:szCs w:val="22"/>
                <w:lang w:eastAsia="ru-RU"/>
              </w:rPr>
              <w:t>и</w:t>
            </w:r>
            <w:r w:rsidRPr="007446DA">
              <w:rPr>
                <w:rFonts w:eastAsia="Times New Roman"/>
                <w:b/>
                <w:sz w:val="22"/>
                <w:szCs w:val="22"/>
                <w:lang w:eastAsia="ru-RU"/>
              </w:rPr>
              <w:t>ческая 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446DA">
              <w:rPr>
                <w:rFonts w:eastAsia="Times New Roman"/>
                <w:b/>
                <w:sz w:val="22"/>
                <w:szCs w:val="22"/>
                <w:lang w:eastAsia="ru-RU"/>
              </w:rPr>
              <w:t>Общая оценка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446DA">
              <w:rPr>
                <w:rFonts w:eastAsia="Times New Roman"/>
                <w:b/>
                <w:sz w:val="22"/>
                <w:szCs w:val="22"/>
                <w:lang w:eastAsia="ru-RU"/>
              </w:rPr>
              <w:t>Формы контр</w:t>
            </w:r>
            <w:r w:rsidRPr="007446DA">
              <w:rPr>
                <w:rFonts w:eastAsia="Times New Roman"/>
                <w:b/>
                <w:sz w:val="22"/>
                <w:szCs w:val="22"/>
                <w:lang w:eastAsia="ru-RU"/>
              </w:rPr>
              <w:t>о</w:t>
            </w:r>
            <w:r w:rsidRPr="007446DA">
              <w:rPr>
                <w:rFonts w:eastAsia="Times New Roman"/>
                <w:b/>
                <w:sz w:val="22"/>
                <w:szCs w:val="22"/>
                <w:lang w:eastAsia="ru-RU"/>
              </w:rPr>
              <w:t>ля</w:t>
            </w:r>
          </w:p>
        </w:tc>
      </w:tr>
      <w:tr w:rsidR="007A0528" w:rsidRPr="007446DA" w:rsidTr="002F5D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446DA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A0528" w:rsidRPr="002A02C9" w:rsidRDefault="007A0528" w:rsidP="002F5D3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A02C9">
              <w:rPr>
                <w:sz w:val="22"/>
                <w:szCs w:val="22"/>
              </w:rPr>
              <w:t>Принципы и методы трад</w:t>
            </w:r>
            <w:r w:rsidRPr="002A02C9">
              <w:rPr>
                <w:sz w:val="22"/>
                <w:szCs w:val="22"/>
              </w:rPr>
              <w:t>и</w:t>
            </w:r>
            <w:r w:rsidRPr="002A02C9">
              <w:rPr>
                <w:sz w:val="22"/>
                <w:szCs w:val="22"/>
              </w:rPr>
              <w:t>ционной рентгенодиагн</w:t>
            </w:r>
            <w:r w:rsidRPr="002A02C9">
              <w:rPr>
                <w:sz w:val="22"/>
                <w:szCs w:val="22"/>
              </w:rPr>
              <w:t>о</w:t>
            </w:r>
            <w:r w:rsidRPr="002A02C9">
              <w:rPr>
                <w:sz w:val="22"/>
                <w:szCs w:val="22"/>
              </w:rPr>
              <w:t>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446DA">
              <w:rPr>
                <w:rFonts w:eastAsia="Times New Roman"/>
                <w:sz w:val="22"/>
                <w:szCs w:val="22"/>
                <w:lang w:eastAsia="ru-RU"/>
              </w:rPr>
              <w:t>2-5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446DA">
              <w:rPr>
                <w:rFonts w:eastAsia="Times New Roman"/>
                <w:sz w:val="22"/>
                <w:szCs w:val="22"/>
                <w:lang w:eastAsia="ru-RU"/>
              </w:rPr>
              <w:t>2-5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446DA">
              <w:rPr>
                <w:rFonts w:eastAsia="Times New Roman"/>
                <w:sz w:val="22"/>
                <w:szCs w:val="22"/>
                <w:lang w:eastAsia="ru-RU"/>
              </w:rPr>
              <w:t>2-5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8" w:rsidRDefault="007A0528" w:rsidP="002F5D3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A0528" w:rsidRDefault="007A0528" w:rsidP="002F5D3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A0528" w:rsidRDefault="007A0528" w:rsidP="002F5D3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A0528" w:rsidRDefault="007A0528" w:rsidP="002F5D3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A0528" w:rsidRDefault="007A0528" w:rsidP="002F5D3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A0528" w:rsidRDefault="007A0528" w:rsidP="002F5D3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A0528" w:rsidRDefault="007A0528" w:rsidP="002F5D3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A0528" w:rsidRDefault="007A0528" w:rsidP="002F5D3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A0528" w:rsidRPr="007A0528" w:rsidRDefault="007A0528" w:rsidP="007A0528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/>
                <w:lang w:eastAsia="en-US"/>
              </w:rPr>
            </w:pPr>
            <w:r w:rsidRPr="007A0528">
              <w:rPr>
                <w:rFonts w:eastAsia="Calibri"/>
                <w:b/>
                <w:lang w:eastAsia="en-US"/>
              </w:rPr>
              <w:t>Теоретическая часть</w:t>
            </w:r>
          </w:p>
          <w:p w:rsidR="007A0528" w:rsidRPr="007A0528" w:rsidRDefault="007A0528" w:rsidP="007A0528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7A0528">
              <w:rPr>
                <w:rFonts w:eastAsia="Calibri"/>
                <w:lang w:eastAsia="en-US"/>
              </w:rPr>
              <w:t>Устный или письменный о</w:t>
            </w:r>
            <w:r w:rsidRPr="007A0528">
              <w:rPr>
                <w:rFonts w:eastAsia="Calibri"/>
                <w:lang w:eastAsia="en-US"/>
              </w:rPr>
              <w:t>п</w:t>
            </w:r>
            <w:r w:rsidRPr="007A0528">
              <w:rPr>
                <w:rFonts w:eastAsia="Calibri"/>
                <w:lang w:eastAsia="en-US"/>
              </w:rPr>
              <w:t xml:space="preserve">рос </w:t>
            </w:r>
          </w:p>
          <w:p w:rsidR="007A0528" w:rsidRPr="007A0528" w:rsidRDefault="007A0528" w:rsidP="007A0528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lang w:eastAsia="en-US"/>
              </w:rPr>
            </w:pPr>
            <w:r w:rsidRPr="007A0528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A0528">
              <w:rPr>
                <w:rFonts w:eastAsia="Calibri"/>
                <w:lang w:eastAsia="en-US"/>
              </w:rPr>
              <w:t>Тестовые зад</w:t>
            </w:r>
            <w:r w:rsidRPr="007A0528">
              <w:rPr>
                <w:rFonts w:eastAsia="Calibri"/>
                <w:lang w:eastAsia="en-US"/>
              </w:rPr>
              <w:t>а</w:t>
            </w:r>
            <w:r w:rsidRPr="007A0528">
              <w:rPr>
                <w:rFonts w:eastAsia="Calibri"/>
                <w:lang w:eastAsia="en-US"/>
              </w:rPr>
              <w:t>ния, в том числе компьютерные</w:t>
            </w:r>
          </w:p>
          <w:p w:rsidR="007A0528" w:rsidRPr="007A0528" w:rsidRDefault="007A0528" w:rsidP="007A0528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lang w:eastAsia="en-US"/>
              </w:rPr>
            </w:pPr>
            <w:r w:rsidRPr="007A0528">
              <w:rPr>
                <w:rFonts w:eastAsia="Calibri"/>
                <w:lang w:eastAsia="en-US"/>
              </w:rPr>
              <w:t xml:space="preserve"> </w:t>
            </w:r>
          </w:p>
          <w:p w:rsidR="007A0528" w:rsidRPr="007A0528" w:rsidRDefault="007A0528" w:rsidP="007A0528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lang w:eastAsia="en-US"/>
              </w:rPr>
            </w:pPr>
            <w:r w:rsidRPr="007A0528">
              <w:rPr>
                <w:rFonts w:eastAsia="Calibri"/>
                <w:b/>
                <w:bCs/>
                <w:lang w:eastAsia="en-US"/>
              </w:rPr>
              <w:t xml:space="preserve">Практическая часть </w:t>
            </w:r>
          </w:p>
          <w:p w:rsidR="007A0528" w:rsidRDefault="007A0528" w:rsidP="007A0528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7A0528">
              <w:rPr>
                <w:rFonts w:eastAsia="Calibri"/>
                <w:lang w:eastAsia="en-US"/>
              </w:rPr>
              <w:t>Собеседование по ситуационным задачам,</w:t>
            </w:r>
          </w:p>
          <w:p w:rsidR="007A0528" w:rsidRPr="007A0528" w:rsidRDefault="007A0528" w:rsidP="007A0528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</w:t>
            </w:r>
            <w:r w:rsidRPr="007A0528">
              <w:rPr>
                <w:rFonts w:eastAsia="Calibri"/>
                <w:lang w:eastAsia="en-US"/>
              </w:rPr>
              <w:t xml:space="preserve">роверка умения чтения рентгенограмм, эхограмм, </w:t>
            </w:r>
            <w:proofErr w:type="spellStart"/>
            <w:r w:rsidRPr="007A0528">
              <w:rPr>
                <w:rFonts w:eastAsia="Calibri"/>
                <w:lang w:eastAsia="en-US"/>
              </w:rPr>
              <w:t>сци</w:t>
            </w:r>
            <w:r w:rsidRPr="007A0528">
              <w:rPr>
                <w:rFonts w:eastAsia="Calibri"/>
                <w:lang w:eastAsia="en-US"/>
              </w:rPr>
              <w:t>н</w:t>
            </w:r>
            <w:r w:rsidRPr="007A0528">
              <w:rPr>
                <w:rFonts w:eastAsia="Calibri"/>
                <w:lang w:eastAsia="en-US"/>
              </w:rPr>
              <w:t>тиграмм</w:t>
            </w:r>
            <w:proofErr w:type="spellEnd"/>
            <w:r w:rsidRPr="007A0528">
              <w:rPr>
                <w:rFonts w:eastAsia="Calibri"/>
                <w:lang w:eastAsia="en-US"/>
              </w:rPr>
              <w:t>, КТ и МРТ</w:t>
            </w:r>
            <w:r>
              <w:rPr>
                <w:rFonts w:eastAsia="Calibri"/>
                <w:lang w:eastAsia="en-US"/>
              </w:rPr>
              <w:t>-</w:t>
            </w:r>
            <w:r w:rsidRPr="007A0528">
              <w:rPr>
                <w:rFonts w:eastAsia="Calibri"/>
                <w:lang w:eastAsia="en-US"/>
              </w:rPr>
              <w:t xml:space="preserve">грамм </w:t>
            </w:r>
          </w:p>
          <w:p w:rsidR="007A0528" w:rsidRPr="007446DA" w:rsidRDefault="007A0528" w:rsidP="002F5D3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A0528" w:rsidRPr="007446DA" w:rsidTr="002F5D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446DA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A0528" w:rsidRPr="002A02C9" w:rsidRDefault="007A0528" w:rsidP="002F5D3C">
            <w:pPr>
              <w:snapToGrid w:val="0"/>
              <w:jc w:val="center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2A02C9">
              <w:rPr>
                <w:rFonts w:eastAsia="Times New Roman"/>
                <w:spacing w:val="5"/>
                <w:sz w:val="22"/>
                <w:szCs w:val="22"/>
                <w:lang w:eastAsia="ru-RU"/>
              </w:rPr>
              <w:t>Принципы и методы с</w:t>
            </w:r>
            <w:r w:rsidRPr="002A02C9">
              <w:rPr>
                <w:rFonts w:eastAsia="Times New Roman"/>
                <w:spacing w:val="5"/>
                <w:sz w:val="22"/>
                <w:szCs w:val="22"/>
                <w:lang w:eastAsia="ru-RU"/>
              </w:rPr>
              <w:t>о</w:t>
            </w:r>
            <w:r w:rsidRPr="002A02C9">
              <w:rPr>
                <w:rFonts w:eastAsia="Times New Roman"/>
                <w:spacing w:val="5"/>
                <w:sz w:val="22"/>
                <w:szCs w:val="22"/>
                <w:lang w:eastAsia="ru-RU"/>
              </w:rPr>
              <w:t>временных методов луч</w:t>
            </w:r>
            <w:r w:rsidRPr="002A02C9">
              <w:rPr>
                <w:rFonts w:eastAsia="Times New Roman"/>
                <w:spacing w:val="5"/>
                <w:sz w:val="22"/>
                <w:szCs w:val="22"/>
                <w:lang w:eastAsia="ru-RU"/>
              </w:rPr>
              <w:t>е</w:t>
            </w:r>
            <w:r w:rsidRPr="002A02C9">
              <w:rPr>
                <w:rFonts w:eastAsia="Times New Roman"/>
                <w:spacing w:val="5"/>
                <w:sz w:val="22"/>
                <w:szCs w:val="22"/>
                <w:lang w:eastAsia="ru-RU"/>
              </w:rPr>
              <w:t>вой диагностики.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2A02C9" w:rsidRDefault="007A0528" w:rsidP="002F5D3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A02C9">
              <w:rPr>
                <w:rFonts w:eastAsia="Times New Roman"/>
                <w:sz w:val="22"/>
                <w:szCs w:val="22"/>
                <w:lang w:eastAsia="ru-RU"/>
              </w:rPr>
              <w:t>2-5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2A02C9" w:rsidRDefault="007A0528" w:rsidP="002F5D3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A02C9">
              <w:rPr>
                <w:rFonts w:eastAsia="Times New Roman"/>
                <w:sz w:val="22"/>
                <w:szCs w:val="22"/>
                <w:lang w:eastAsia="ru-RU"/>
              </w:rPr>
              <w:t>2-5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2A02C9" w:rsidRDefault="007A0528" w:rsidP="002F5D3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A02C9">
              <w:rPr>
                <w:rFonts w:eastAsia="Times New Roman"/>
                <w:sz w:val="22"/>
                <w:szCs w:val="22"/>
                <w:lang w:eastAsia="ru-RU"/>
              </w:rPr>
              <w:t>2-5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28" w:rsidRPr="007446DA" w:rsidRDefault="007A0528" w:rsidP="002F5D3C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A0528" w:rsidRPr="007446DA" w:rsidTr="007A0528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446DA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A0528" w:rsidRPr="002A02C9" w:rsidRDefault="007A0528" w:rsidP="002F5D3C">
            <w:pPr>
              <w:widowControl w:val="0"/>
              <w:tabs>
                <w:tab w:val="left" w:pos="915"/>
              </w:tabs>
              <w:spacing w:after="267" w:line="274" w:lineRule="exact"/>
              <w:jc w:val="center"/>
              <w:rPr>
                <w:rFonts w:eastAsia="Times New Roman"/>
                <w:lang w:eastAsia="ru-RU" w:bidi="ru-RU"/>
              </w:rPr>
            </w:pPr>
            <w:r w:rsidRPr="002A02C9">
              <w:rPr>
                <w:rFonts w:eastAsia="Times New Roman"/>
                <w:spacing w:val="5"/>
                <w:sz w:val="22"/>
                <w:szCs w:val="22"/>
                <w:lang w:eastAsia="ru-RU"/>
              </w:rPr>
              <w:t>Лучевая диагностика п</w:t>
            </w:r>
            <w:r w:rsidRPr="002A02C9">
              <w:rPr>
                <w:rFonts w:eastAsia="Times New Roman"/>
                <w:spacing w:val="5"/>
                <w:sz w:val="22"/>
                <w:szCs w:val="22"/>
                <w:lang w:eastAsia="ru-RU"/>
              </w:rPr>
              <w:t>о</w:t>
            </w:r>
            <w:r w:rsidRPr="002A02C9">
              <w:rPr>
                <w:rFonts w:eastAsia="Times New Roman"/>
                <w:spacing w:val="5"/>
                <w:sz w:val="22"/>
                <w:szCs w:val="22"/>
                <w:lang w:eastAsia="ru-RU"/>
              </w:rPr>
              <w:t>вреждений и забол</w:t>
            </w:r>
            <w:r w:rsidRPr="002A02C9">
              <w:rPr>
                <w:rFonts w:eastAsia="Times New Roman"/>
                <w:spacing w:val="5"/>
                <w:sz w:val="22"/>
                <w:szCs w:val="22"/>
                <w:lang w:eastAsia="ru-RU"/>
              </w:rPr>
              <w:t>е</w:t>
            </w:r>
            <w:r w:rsidRPr="002A02C9">
              <w:rPr>
                <w:rFonts w:eastAsia="Times New Roman"/>
                <w:spacing w:val="5"/>
                <w:sz w:val="22"/>
                <w:szCs w:val="22"/>
                <w:lang w:eastAsia="ru-RU"/>
              </w:rPr>
              <w:t>ваний опорно-двигательной си</w:t>
            </w:r>
            <w:r w:rsidRPr="002A02C9">
              <w:rPr>
                <w:rFonts w:eastAsia="Times New Roman"/>
                <w:spacing w:val="5"/>
                <w:sz w:val="22"/>
                <w:szCs w:val="22"/>
                <w:lang w:eastAsia="ru-RU"/>
              </w:rPr>
              <w:t>с</w:t>
            </w:r>
            <w:r w:rsidRPr="002A02C9">
              <w:rPr>
                <w:rFonts w:eastAsia="Times New Roman"/>
                <w:spacing w:val="5"/>
                <w:sz w:val="22"/>
                <w:szCs w:val="22"/>
                <w:lang w:eastAsia="ru-RU"/>
              </w:rPr>
              <w:t>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446DA">
              <w:rPr>
                <w:rFonts w:eastAsia="Times New Roman"/>
                <w:sz w:val="22"/>
                <w:szCs w:val="22"/>
                <w:lang w:eastAsia="ru-RU"/>
              </w:rPr>
              <w:t>2-5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446DA">
              <w:rPr>
                <w:rFonts w:eastAsia="Times New Roman"/>
                <w:sz w:val="22"/>
                <w:szCs w:val="22"/>
                <w:lang w:eastAsia="ru-RU"/>
              </w:rPr>
              <w:t>2-5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446DA">
              <w:rPr>
                <w:rFonts w:eastAsia="Times New Roman"/>
                <w:sz w:val="22"/>
                <w:szCs w:val="22"/>
                <w:lang w:eastAsia="ru-RU"/>
              </w:rPr>
              <w:t>2-5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28" w:rsidRPr="007446DA" w:rsidRDefault="007A0528" w:rsidP="002F5D3C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A0528" w:rsidRPr="007446DA" w:rsidTr="002F5D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8" w:rsidRPr="007446DA" w:rsidRDefault="007A0528" w:rsidP="002F5D3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7A0528" w:rsidRPr="007446DA" w:rsidRDefault="007A0528" w:rsidP="002F5D3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446DA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A0528" w:rsidRPr="002A02C9" w:rsidRDefault="007A0528" w:rsidP="002F5D3C">
            <w:pPr>
              <w:widowControl w:val="0"/>
              <w:tabs>
                <w:tab w:val="left" w:pos="915"/>
              </w:tabs>
              <w:spacing w:after="267" w:line="274" w:lineRule="exact"/>
              <w:jc w:val="center"/>
              <w:rPr>
                <w:rFonts w:eastAsia="Times New Roman"/>
                <w:lang w:eastAsia="ru-RU" w:bidi="ru-RU"/>
              </w:rPr>
            </w:pPr>
            <w:r w:rsidRPr="002A02C9">
              <w:rPr>
                <w:rFonts w:eastAsia="Times New Roman"/>
                <w:sz w:val="22"/>
                <w:szCs w:val="22"/>
                <w:lang w:eastAsia="ru-RU"/>
              </w:rPr>
              <w:t>Лучевая диагностика забол</w:t>
            </w:r>
            <w:r w:rsidRPr="002A02C9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2A02C9">
              <w:rPr>
                <w:rFonts w:eastAsia="Times New Roman"/>
                <w:sz w:val="22"/>
                <w:szCs w:val="22"/>
                <w:lang w:eastAsia="ru-RU"/>
              </w:rPr>
              <w:t>ваний ле</w:t>
            </w:r>
            <w:r w:rsidRPr="002A02C9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r w:rsidRPr="002A02C9">
              <w:rPr>
                <w:rFonts w:eastAsia="Times New Roman"/>
                <w:sz w:val="22"/>
                <w:szCs w:val="22"/>
                <w:lang w:eastAsia="ru-RU"/>
              </w:rPr>
              <w:t>ких и диафрагмы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446DA">
              <w:rPr>
                <w:rFonts w:eastAsia="Times New Roman"/>
                <w:sz w:val="22"/>
                <w:szCs w:val="22"/>
                <w:lang w:eastAsia="ru-RU"/>
              </w:rPr>
              <w:t>2-5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446DA">
              <w:rPr>
                <w:rFonts w:eastAsia="Times New Roman"/>
                <w:sz w:val="22"/>
                <w:szCs w:val="22"/>
                <w:lang w:eastAsia="ru-RU"/>
              </w:rPr>
              <w:t>2-5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446DA">
              <w:rPr>
                <w:rFonts w:eastAsia="Times New Roman"/>
                <w:sz w:val="22"/>
                <w:szCs w:val="22"/>
                <w:lang w:eastAsia="ru-RU"/>
              </w:rPr>
              <w:t>2-5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28" w:rsidRPr="007446DA" w:rsidRDefault="007A0528" w:rsidP="002F5D3C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A0528" w:rsidRPr="007446DA" w:rsidTr="002F5D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446DA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A0528" w:rsidRPr="002A02C9" w:rsidRDefault="007A0528" w:rsidP="002F5D3C">
            <w:pPr>
              <w:widowControl w:val="0"/>
              <w:tabs>
                <w:tab w:val="left" w:pos="915"/>
              </w:tabs>
              <w:spacing w:after="267" w:line="274" w:lineRule="exact"/>
              <w:jc w:val="center"/>
              <w:rPr>
                <w:rFonts w:eastAsia="Times New Roman"/>
                <w:lang w:eastAsia="ru-RU" w:bidi="ru-RU"/>
              </w:rPr>
            </w:pPr>
            <w:r w:rsidRPr="002A02C9">
              <w:rPr>
                <w:rFonts w:eastAsia="Times New Roman"/>
                <w:sz w:val="22"/>
                <w:szCs w:val="22"/>
                <w:lang w:eastAsia="ru-RU"/>
              </w:rPr>
              <w:t>Лучевая диагностика забол</w:t>
            </w:r>
            <w:r w:rsidRPr="002A02C9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2A02C9">
              <w:rPr>
                <w:rFonts w:eastAsia="Times New Roman"/>
                <w:sz w:val="22"/>
                <w:szCs w:val="22"/>
                <w:lang w:eastAsia="ru-RU"/>
              </w:rPr>
              <w:t>ваний се</w:t>
            </w:r>
            <w:r w:rsidRPr="002A02C9">
              <w:rPr>
                <w:rFonts w:eastAsia="Times New Roman"/>
                <w:sz w:val="22"/>
                <w:szCs w:val="22"/>
                <w:lang w:eastAsia="ru-RU"/>
              </w:rPr>
              <w:t>р</w:t>
            </w:r>
            <w:r w:rsidRPr="002A02C9">
              <w:rPr>
                <w:rFonts w:eastAsia="Times New Roman"/>
                <w:sz w:val="22"/>
                <w:szCs w:val="22"/>
                <w:lang w:eastAsia="ru-RU"/>
              </w:rPr>
              <w:t>дечно-сосудистой системы.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446DA">
              <w:rPr>
                <w:rFonts w:eastAsia="Times New Roman"/>
                <w:sz w:val="22"/>
                <w:szCs w:val="22"/>
                <w:lang w:eastAsia="ru-RU"/>
              </w:rPr>
              <w:t>2-5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446DA">
              <w:rPr>
                <w:rFonts w:eastAsia="Times New Roman"/>
                <w:sz w:val="22"/>
                <w:szCs w:val="22"/>
                <w:lang w:eastAsia="ru-RU"/>
              </w:rPr>
              <w:t>2-5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446DA">
              <w:rPr>
                <w:rFonts w:eastAsia="Times New Roman"/>
                <w:sz w:val="22"/>
                <w:szCs w:val="22"/>
                <w:lang w:eastAsia="ru-RU"/>
              </w:rPr>
              <w:t>2-5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28" w:rsidRPr="007446DA" w:rsidRDefault="007A0528" w:rsidP="002F5D3C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A0528" w:rsidRPr="007446DA" w:rsidTr="002F5D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446DA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A0528" w:rsidRPr="002A02C9" w:rsidRDefault="007A0528" w:rsidP="002F5D3C">
            <w:pPr>
              <w:shd w:val="clear" w:color="auto" w:fill="FFFFFF"/>
              <w:snapToGrid w:val="0"/>
              <w:jc w:val="center"/>
              <w:rPr>
                <w:rFonts w:eastAsia="Times New Roman"/>
                <w:spacing w:val="6"/>
                <w:sz w:val="22"/>
                <w:szCs w:val="22"/>
                <w:lang w:eastAsia="ru-RU"/>
              </w:rPr>
            </w:pPr>
            <w:r w:rsidRPr="002A02C9">
              <w:rPr>
                <w:rFonts w:eastAsia="Times New Roman"/>
                <w:spacing w:val="6"/>
                <w:sz w:val="22"/>
                <w:szCs w:val="22"/>
                <w:lang w:eastAsia="ru-RU"/>
              </w:rPr>
              <w:t>Лучевая диагностика заб</w:t>
            </w:r>
            <w:r w:rsidRPr="002A02C9">
              <w:rPr>
                <w:rFonts w:eastAsia="Times New Roman"/>
                <w:spacing w:val="6"/>
                <w:sz w:val="22"/>
                <w:szCs w:val="22"/>
                <w:lang w:eastAsia="ru-RU"/>
              </w:rPr>
              <w:t>о</w:t>
            </w:r>
            <w:r w:rsidRPr="002A02C9">
              <w:rPr>
                <w:rFonts w:eastAsia="Times New Roman"/>
                <w:spacing w:val="6"/>
                <w:sz w:val="22"/>
                <w:szCs w:val="22"/>
                <w:lang w:eastAsia="ru-RU"/>
              </w:rPr>
              <w:t>леваний органов пищев</w:t>
            </w:r>
            <w:r w:rsidRPr="002A02C9">
              <w:rPr>
                <w:rFonts w:eastAsia="Times New Roman"/>
                <w:spacing w:val="6"/>
                <w:sz w:val="22"/>
                <w:szCs w:val="22"/>
                <w:lang w:eastAsia="ru-RU"/>
              </w:rPr>
              <w:t>а</w:t>
            </w:r>
            <w:r w:rsidRPr="002A02C9">
              <w:rPr>
                <w:rFonts w:eastAsia="Times New Roman"/>
                <w:spacing w:val="6"/>
                <w:sz w:val="22"/>
                <w:szCs w:val="22"/>
                <w:lang w:eastAsia="ru-RU"/>
              </w:rPr>
              <w:t>рения</w:t>
            </w:r>
          </w:p>
          <w:p w:rsidR="007A0528" w:rsidRPr="002A02C9" w:rsidRDefault="007A0528" w:rsidP="002F5D3C">
            <w:pPr>
              <w:snapToGrid w:val="0"/>
              <w:jc w:val="center"/>
              <w:rPr>
                <w:rFonts w:eastAsia="Times New Roman"/>
                <w:spacing w:val="6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446DA">
              <w:rPr>
                <w:rFonts w:eastAsia="Times New Roman"/>
                <w:sz w:val="22"/>
                <w:szCs w:val="22"/>
                <w:lang w:eastAsia="ru-RU"/>
              </w:rPr>
              <w:t>2-5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446DA">
              <w:rPr>
                <w:rFonts w:eastAsia="Times New Roman"/>
                <w:sz w:val="22"/>
                <w:szCs w:val="22"/>
                <w:lang w:eastAsia="ru-RU"/>
              </w:rPr>
              <w:t>2-5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446DA">
              <w:rPr>
                <w:rFonts w:eastAsia="Times New Roman"/>
                <w:sz w:val="22"/>
                <w:szCs w:val="22"/>
                <w:lang w:eastAsia="ru-RU"/>
              </w:rPr>
              <w:t>2-5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28" w:rsidRPr="007446DA" w:rsidRDefault="007A0528" w:rsidP="002F5D3C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A0528" w:rsidRPr="007446DA" w:rsidTr="002F5D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446DA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A0528" w:rsidRPr="002A02C9" w:rsidRDefault="007A0528" w:rsidP="002F5D3C">
            <w:pPr>
              <w:shd w:val="clear" w:color="auto" w:fill="FFFFFF"/>
              <w:snapToGrid w:val="0"/>
              <w:jc w:val="center"/>
              <w:rPr>
                <w:rFonts w:eastAsia="Times New Roman"/>
                <w:spacing w:val="6"/>
                <w:sz w:val="22"/>
                <w:szCs w:val="22"/>
                <w:lang w:eastAsia="ru-RU"/>
              </w:rPr>
            </w:pPr>
            <w:r w:rsidRPr="002A02C9">
              <w:rPr>
                <w:rFonts w:eastAsia="Times New Roman"/>
                <w:spacing w:val="6"/>
                <w:sz w:val="22"/>
                <w:szCs w:val="22"/>
                <w:lang w:eastAsia="ru-RU"/>
              </w:rPr>
              <w:t>Лучевая диагностика заб</w:t>
            </w:r>
            <w:r w:rsidRPr="002A02C9">
              <w:rPr>
                <w:rFonts w:eastAsia="Times New Roman"/>
                <w:spacing w:val="6"/>
                <w:sz w:val="22"/>
                <w:szCs w:val="22"/>
                <w:lang w:eastAsia="ru-RU"/>
              </w:rPr>
              <w:t>о</w:t>
            </w:r>
            <w:r w:rsidRPr="002A02C9">
              <w:rPr>
                <w:rFonts w:eastAsia="Times New Roman"/>
                <w:spacing w:val="6"/>
                <w:sz w:val="22"/>
                <w:szCs w:val="22"/>
                <w:lang w:eastAsia="ru-RU"/>
              </w:rPr>
              <w:t>леваний органов пищев</w:t>
            </w:r>
            <w:r w:rsidRPr="002A02C9">
              <w:rPr>
                <w:rFonts w:eastAsia="Times New Roman"/>
                <w:spacing w:val="6"/>
                <w:sz w:val="22"/>
                <w:szCs w:val="22"/>
                <w:lang w:eastAsia="ru-RU"/>
              </w:rPr>
              <w:t>а</w:t>
            </w:r>
            <w:r w:rsidRPr="002A02C9">
              <w:rPr>
                <w:rFonts w:eastAsia="Times New Roman"/>
                <w:spacing w:val="6"/>
                <w:sz w:val="22"/>
                <w:szCs w:val="22"/>
                <w:lang w:eastAsia="ru-RU"/>
              </w:rPr>
              <w:t>рения</w:t>
            </w:r>
          </w:p>
          <w:p w:rsidR="007A0528" w:rsidRPr="002A02C9" w:rsidRDefault="007A0528" w:rsidP="002F5D3C">
            <w:pPr>
              <w:snapToGrid w:val="0"/>
              <w:jc w:val="center"/>
              <w:rPr>
                <w:rFonts w:eastAsia="Times New Roman"/>
                <w:spacing w:val="6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446DA">
              <w:rPr>
                <w:rFonts w:eastAsia="Times New Roman"/>
                <w:sz w:val="22"/>
                <w:szCs w:val="22"/>
                <w:lang w:eastAsia="ru-RU"/>
              </w:rPr>
              <w:t>2-5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446DA">
              <w:rPr>
                <w:rFonts w:eastAsia="Times New Roman"/>
                <w:sz w:val="22"/>
                <w:szCs w:val="22"/>
                <w:lang w:eastAsia="ru-RU"/>
              </w:rPr>
              <w:t>2-5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446DA">
              <w:rPr>
                <w:rFonts w:eastAsia="Times New Roman"/>
                <w:sz w:val="22"/>
                <w:szCs w:val="22"/>
                <w:lang w:eastAsia="ru-RU"/>
              </w:rPr>
              <w:t>2-5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28" w:rsidRPr="007446DA" w:rsidRDefault="007A0528" w:rsidP="002F5D3C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A0528" w:rsidRPr="007446DA" w:rsidTr="002F5D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446DA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A0528" w:rsidRPr="002A02C9" w:rsidRDefault="007A0528" w:rsidP="002F5D3C">
            <w:pPr>
              <w:snapToGrid w:val="0"/>
              <w:jc w:val="center"/>
              <w:rPr>
                <w:rFonts w:eastAsia="Times New Roman"/>
                <w:spacing w:val="-1"/>
                <w:sz w:val="22"/>
                <w:szCs w:val="22"/>
                <w:lang w:eastAsia="ru-RU"/>
              </w:rPr>
            </w:pPr>
            <w:r w:rsidRPr="002A02C9">
              <w:rPr>
                <w:rFonts w:eastAsia="Times New Roman"/>
                <w:sz w:val="22"/>
                <w:szCs w:val="22"/>
                <w:lang w:eastAsia="ru-RU"/>
              </w:rPr>
              <w:t>Лучевая диагностика забол</w:t>
            </w:r>
            <w:r w:rsidRPr="002A02C9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2A02C9">
              <w:rPr>
                <w:rFonts w:eastAsia="Times New Roman"/>
                <w:sz w:val="22"/>
                <w:szCs w:val="22"/>
                <w:lang w:eastAsia="ru-RU"/>
              </w:rPr>
              <w:t>ваний мочепол</w:t>
            </w:r>
            <w:r w:rsidRPr="002A02C9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2A02C9">
              <w:rPr>
                <w:rFonts w:eastAsia="Times New Roman"/>
                <w:sz w:val="22"/>
                <w:szCs w:val="22"/>
                <w:lang w:eastAsia="ru-RU"/>
              </w:rPr>
              <w:t>вой системы.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446DA">
              <w:rPr>
                <w:rFonts w:eastAsia="Times New Roman"/>
                <w:sz w:val="22"/>
                <w:szCs w:val="22"/>
                <w:lang w:eastAsia="ru-RU"/>
              </w:rPr>
              <w:t>2-5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446DA">
              <w:rPr>
                <w:rFonts w:eastAsia="Times New Roman"/>
                <w:sz w:val="22"/>
                <w:szCs w:val="22"/>
                <w:lang w:eastAsia="ru-RU"/>
              </w:rPr>
              <w:t>2-5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446DA">
              <w:rPr>
                <w:rFonts w:eastAsia="Times New Roman"/>
                <w:sz w:val="22"/>
                <w:szCs w:val="22"/>
                <w:lang w:eastAsia="ru-RU"/>
              </w:rPr>
              <w:t>2-5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28" w:rsidRPr="007446DA" w:rsidRDefault="007A0528" w:rsidP="002F5D3C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A0528" w:rsidRPr="007446DA" w:rsidTr="002F5D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446DA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A0528" w:rsidRPr="002A02C9" w:rsidRDefault="007A0528" w:rsidP="002F5D3C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A02C9">
              <w:rPr>
                <w:rFonts w:eastAsia="Times New Roman"/>
                <w:sz w:val="22"/>
                <w:szCs w:val="22"/>
                <w:lang w:eastAsia="ru-RU"/>
              </w:rPr>
              <w:t>Неотложная лучевая диагн</w:t>
            </w:r>
            <w:r w:rsidRPr="002A02C9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2A02C9">
              <w:rPr>
                <w:rFonts w:eastAsia="Times New Roman"/>
                <w:sz w:val="22"/>
                <w:szCs w:val="22"/>
                <w:lang w:eastAsia="ru-RU"/>
              </w:rPr>
              <w:t>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446DA">
              <w:rPr>
                <w:rFonts w:eastAsia="Times New Roman"/>
                <w:sz w:val="22"/>
                <w:szCs w:val="22"/>
                <w:lang w:eastAsia="ru-RU"/>
              </w:rPr>
              <w:t>2-5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446DA">
              <w:rPr>
                <w:rFonts w:eastAsia="Times New Roman"/>
                <w:sz w:val="22"/>
                <w:szCs w:val="22"/>
                <w:lang w:eastAsia="ru-RU"/>
              </w:rPr>
              <w:t>2-5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446DA">
              <w:rPr>
                <w:rFonts w:eastAsia="Times New Roman"/>
                <w:sz w:val="22"/>
                <w:szCs w:val="22"/>
                <w:lang w:eastAsia="ru-RU"/>
              </w:rPr>
              <w:t>2-5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28" w:rsidRPr="007446DA" w:rsidRDefault="007A0528" w:rsidP="002F5D3C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A0528" w:rsidRPr="007446DA" w:rsidTr="002F5D3C">
        <w:trPr>
          <w:trHeight w:val="8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446D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rPr>
                <w:sz w:val="22"/>
                <w:szCs w:val="22"/>
              </w:rPr>
            </w:pPr>
            <w:r w:rsidRPr="007446DA">
              <w:rPr>
                <w:sz w:val="22"/>
                <w:szCs w:val="22"/>
              </w:rPr>
              <w:t>Итоговый зачетный ко</w:t>
            </w:r>
            <w:r w:rsidRPr="007446DA">
              <w:rPr>
                <w:sz w:val="22"/>
                <w:szCs w:val="22"/>
              </w:rPr>
              <w:t>н</w:t>
            </w:r>
            <w:r w:rsidRPr="007446DA">
              <w:rPr>
                <w:sz w:val="22"/>
                <w:szCs w:val="22"/>
              </w:rPr>
              <w:t>троль по циклу. Контроль теоретических знаний и у</w:t>
            </w:r>
            <w:r w:rsidRPr="007446DA">
              <w:rPr>
                <w:sz w:val="22"/>
                <w:szCs w:val="22"/>
              </w:rPr>
              <w:t>с</w:t>
            </w:r>
            <w:r w:rsidRPr="007446DA">
              <w:rPr>
                <w:sz w:val="22"/>
                <w:szCs w:val="22"/>
              </w:rPr>
              <w:t>воения практических нав</w:t>
            </w:r>
            <w:r w:rsidRPr="007446DA">
              <w:rPr>
                <w:sz w:val="22"/>
                <w:szCs w:val="22"/>
              </w:rPr>
              <w:t>ы</w:t>
            </w:r>
            <w:r w:rsidRPr="007446DA">
              <w:rPr>
                <w:sz w:val="22"/>
                <w:szCs w:val="22"/>
              </w:rPr>
              <w:t>ков анализа результатов л</w:t>
            </w:r>
            <w:r w:rsidRPr="007446DA">
              <w:rPr>
                <w:sz w:val="22"/>
                <w:szCs w:val="22"/>
              </w:rPr>
              <w:t>у</w:t>
            </w:r>
            <w:r w:rsidRPr="007446DA">
              <w:rPr>
                <w:sz w:val="22"/>
                <w:szCs w:val="22"/>
              </w:rPr>
              <w:t>чевого исследования бол</w:t>
            </w:r>
            <w:r w:rsidRPr="007446DA">
              <w:rPr>
                <w:sz w:val="22"/>
                <w:szCs w:val="22"/>
              </w:rPr>
              <w:t>ь</w:t>
            </w:r>
            <w:r w:rsidRPr="007446DA">
              <w:rPr>
                <w:sz w:val="22"/>
                <w:szCs w:val="22"/>
              </w:rPr>
              <w:t>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446DA">
              <w:rPr>
                <w:rFonts w:eastAsia="Times New Roman"/>
                <w:sz w:val="22"/>
                <w:szCs w:val="22"/>
                <w:lang w:eastAsia="ru-RU"/>
              </w:rPr>
              <w:t>2-5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446DA">
              <w:rPr>
                <w:rFonts w:eastAsia="Times New Roman"/>
                <w:sz w:val="22"/>
                <w:szCs w:val="22"/>
                <w:lang w:eastAsia="ru-RU"/>
              </w:rPr>
              <w:t>2-5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446DA">
              <w:rPr>
                <w:rFonts w:eastAsia="Times New Roman"/>
                <w:sz w:val="22"/>
                <w:szCs w:val="22"/>
                <w:lang w:eastAsia="ru-RU"/>
              </w:rPr>
              <w:t>2-5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28" w:rsidRPr="007446DA" w:rsidRDefault="007A0528" w:rsidP="002F5D3C">
            <w:pPr>
              <w:rPr>
                <w:rFonts w:eastAsia="Times New Roman"/>
                <w:color w:val="CC0000"/>
                <w:sz w:val="22"/>
                <w:szCs w:val="22"/>
                <w:lang w:eastAsia="ru-RU"/>
              </w:rPr>
            </w:pPr>
          </w:p>
        </w:tc>
      </w:tr>
      <w:tr w:rsidR="007A0528" w:rsidRPr="007446DA" w:rsidTr="002F5D3C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446DA">
              <w:rPr>
                <w:rFonts w:eastAsia="Times New Roman"/>
                <w:sz w:val="22"/>
                <w:szCs w:val="22"/>
                <w:lang w:eastAsia="ru-RU"/>
              </w:rPr>
              <w:t xml:space="preserve">Средний балл 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446DA">
              <w:rPr>
                <w:rFonts w:eastAsia="Times New Roman"/>
                <w:sz w:val="22"/>
                <w:szCs w:val="22"/>
                <w:lang w:eastAsia="ru-RU"/>
              </w:rPr>
              <w:t>2-5</w:t>
            </w:r>
          </w:p>
        </w:tc>
      </w:tr>
    </w:tbl>
    <w:p w:rsidR="007A0528" w:rsidRPr="007446DA" w:rsidRDefault="007A0528" w:rsidP="007A0528">
      <w:pPr>
        <w:autoSpaceDE w:val="0"/>
        <w:autoSpaceDN w:val="0"/>
        <w:adjustRightInd w:val="0"/>
        <w:jc w:val="center"/>
        <w:rPr>
          <w:rFonts w:eastAsia="Calibri"/>
          <w:b/>
          <w:bCs/>
          <w:color w:val="CC0000"/>
          <w:sz w:val="22"/>
          <w:szCs w:val="22"/>
          <w:lang w:eastAsia="en-US"/>
        </w:rPr>
      </w:pPr>
    </w:p>
    <w:p w:rsidR="007A0528" w:rsidRPr="007446DA" w:rsidRDefault="007A0528" w:rsidP="007A0528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7446DA">
        <w:rPr>
          <w:rFonts w:eastAsia="Calibri"/>
          <w:b/>
          <w:bCs/>
          <w:sz w:val="22"/>
          <w:szCs w:val="22"/>
          <w:lang w:eastAsia="en-US"/>
        </w:rPr>
        <w:t xml:space="preserve">Оценочные шкалы текущего контроля знаний </w:t>
      </w:r>
    </w:p>
    <w:p w:rsidR="007A0528" w:rsidRPr="007446DA" w:rsidRDefault="007A0528" w:rsidP="007A0528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7A0528" w:rsidRPr="007446DA" w:rsidRDefault="007A0528" w:rsidP="007A0528">
      <w:pPr>
        <w:autoSpaceDE w:val="0"/>
        <w:autoSpaceDN w:val="0"/>
        <w:adjustRightInd w:val="0"/>
        <w:ind w:left="-426" w:right="282"/>
        <w:jc w:val="both"/>
        <w:rPr>
          <w:rFonts w:eastAsia="Calibri"/>
          <w:sz w:val="22"/>
          <w:szCs w:val="22"/>
          <w:lang w:eastAsia="en-US"/>
        </w:rPr>
      </w:pPr>
      <w:r w:rsidRPr="007446DA">
        <w:rPr>
          <w:rFonts w:eastAsia="Calibri"/>
          <w:sz w:val="22"/>
          <w:szCs w:val="22"/>
          <w:lang w:eastAsia="en-US"/>
        </w:rPr>
        <w:t xml:space="preserve">    Успешность освоения обучающимися дисциплины (тем), практических навыков и умений характериз</w:t>
      </w:r>
      <w:r w:rsidRPr="007446DA">
        <w:rPr>
          <w:rFonts w:eastAsia="Calibri"/>
          <w:sz w:val="22"/>
          <w:szCs w:val="22"/>
          <w:lang w:eastAsia="en-US"/>
        </w:rPr>
        <w:t>у</w:t>
      </w:r>
      <w:r w:rsidRPr="007446DA">
        <w:rPr>
          <w:rFonts w:eastAsia="Calibri"/>
          <w:sz w:val="22"/>
          <w:szCs w:val="22"/>
          <w:lang w:eastAsia="en-US"/>
        </w:rPr>
        <w:t>ется качественной оценкой и оценивается по 5-ти балльной системе: «5» - отлично, «4» - хорошо, «3» - удовлетворительно, «2» - неудовлетворительно. Перевод отметки в балльную шкалу осуществляется по следующей схеме:</w:t>
      </w:r>
    </w:p>
    <w:p w:rsidR="007A0528" w:rsidRPr="007446DA" w:rsidRDefault="007A0528" w:rsidP="007A0528">
      <w:pPr>
        <w:autoSpaceDE w:val="0"/>
        <w:autoSpaceDN w:val="0"/>
        <w:adjustRightInd w:val="0"/>
        <w:ind w:left="-426" w:right="282" w:firstLine="1134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3304"/>
        <w:gridCol w:w="3532"/>
      </w:tblGrid>
      <w:tr w:rsidR="007A0528" w:rsidRPr="007446DA" w:rsidTr="002F5D3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46DA">
              <w:rPr>
                <w:rFonts w:eastAsia="Calibri"/>
                <w:sz w:val="22"/>
                <w:szCs w:val="22"/>
                <w:lang w:eastAsia="ru-RU"/>
              </w:rPr>
              <w:t>Качество освоения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46DA">
              <w:rPr>
                <w:rFonts w:eastAsia="Calibri"/>
                <w:sz w:val="22"/>
                <w:szCs w:val="22"/>
                <w:lang w:eastAsia="ru-RU"/>
              </w:rPr>
              <w:t>Уровень успешности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46DA">
              <w:rPr>
                <w:rFonts w:eastAsia="Calibri"/>
                <w:sz w:val="22"/>
                <w:szCs w:val="22"/>
                <w:lang w:eastAsia="ru-RU"/>
              </w:rPr>
              <w:t>Отметка по 5-ти балльной шкале</w:t>
            </w:r>
          </w:p>
        </w:tc>
      </w:tr>
      <w:tr w:rsidR="007A0528" w:rsidRPr="007446DA" w:rsidTr="002F5D3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46DA">
              <w:rPr>
                <w:rFonts w:eastAsia="Calibri"/>
                <w:sz w:val="22"/>
                <w:szCs w:val="22"/>
                <w:lang w:eastAsia="ru-RU"/>
              </w:rPr>
              <w:t>90-100%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46DA">
              <w:rPr>
                <w:rFonts w:eastAsia="Calibri"/>
                <w:sz w:val="22"/>
                <w:szCs w:val="22"/>
                <w:lang w:eastAsia="ru-RU"/>
              </w:rPr>
              <w:t>Программный/повышенный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46DA">
              <w:rPr>
                <w:rFonts w:eastAsia="Calibri"/>
                <w:sz w:val="22"/>
                <w:szCs w:val="22"/>
                <w:lang w:eastAsia="ru-RU"/>
              </w:rPr>
              <w:t>«5»</w:t>
            </w:r>
          </w:p>
        </w:tc>
      </w:tr>
      <w:tr w:rsidR="007A0528" w:rsidRPr="007446DA" w:rsidTr="002F5D3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46DA">
              <w:rPr>
                <w:rFonts w:eastAsia="Calibri"/>
                <w:sz w:val="22"/>
                <w:szCs w:val="22"/>
                <w:lang w:eastAsia="ru-RU"/>
              </w:rPr>
              <w:t>80-89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46DA">
              <w:rPr>
                <w:rFonts w:eastAsia="Calibri"/>
                <w:sz w:val="22"/>
                <w:szCs w:val="22"/>
                <w:lang w:eastAsia="ru-RU"/>
              </w:rPr>
              <w:t>Программный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46DA">
              <w:rPr>
                <w:rFonts w:eastAsia="Calibri"/>
                <w:sz w:val="22"/>
                <w:szCs w:val="22"/>
                <w:lang w:eastAsia="ru-RU"/>
              </w:rPr>
              <w:t>«4»</w:t>
            </w:r>
          </w:p>
        </w:tc>
      </w:tr>
      <w:tr w:rsidR="007A0528" w:rsidRPr="007446DA" w:rsidTr="002F5D3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2A02C9" w:rsidRDefault="007A0528" w:rsidP="002F5D3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A02C9">
              <w:rPr>
                <w:rFonts w:eastAsia="Calibri"/>
                <w:lang w:eastAsia="en-US"/>
              </w:rPr>
              <w:t>50-79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FE2F6B" w:rsidRDefault="007A0528" w:rsidP="002F5D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2F6B">
              <w:rPr>
                <w:rFonts w:eastAsia="Calibri"/>
                <w:sz w:val="22"/>
                <w:szCs w:val="22"/>
                <w:lang w:eastAsia="ru-RU"/>
              </w:rPr>
              <w:t>Необходимый/базовый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FE2F6B" w:rsidRDefault="007A0528" w:rsidP="002F5D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2F6B">
              <w:rPr>
                <w:rFonts w:eastAsia="Calibri"/>
                <w:sz w:val="22"/>
                <w:szCs w:val="22"/>
                <w:lang w:eastAsia="ru-RU"/>
              </w:rPr>
              <w:t>«3»</w:t>
            </w:r>
          </w:p>
        </w:tc>
      </w:tr>
      <w:tr w:rsidR="007A0528" w:rsidRPr="007446DA" w:rsidTr="002F5D3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2A02C9" w:rsidRDefault="007A0528" w:rsidP="002F5D3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A02C9">
              <w:rPr>
                <w:rFonts w:eastAsia="Calibri"/>
                <w:lang w:eastAsia="en-US"/>
              </w:rPr>
              <w:t>меньше 50%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FE2F6B" w:rsidRDefault="007A0528" w:rsidP="002F5D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2F6B">
              <w:rPr>
                <w:rFonts w:eastAsia="Calibri"/>
                <w:sz w:val="22"/>
                <w:szCs w:val="22"/>
                <w:lang w:eastAsia="ru-RU"/>
              </w:rPr>
              <w:t>Ниже необходимого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FE2F6B" w:rsidRDefault="007A0528" w:rsidP="002F5D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2F6B">
              <w:rPr>
                <w:rFonts w:eastAsia="Calibri"/>
                <w:sz w:val="22"/>
                <w:szCs w:val="22"/>
                <w:lang w:eastAsia="ru-RU"/>
              </w:rPr>
              <w:t>«2»</w:t>
            </w:r>
          </w:p>
        </w:tc>
      </w:tr>
    </w:tbl>
    <w:p w:rsidR="007A0528" w:rsidRPr="007446DA" w:rsidRDefault="007A0528" w:rsidP="007A0528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7A0528" w:rsidRPr="007446DA" w:rsidRDefault="007A0528" w:rsidP="007A0528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7A0528" w:rsidRPr="007446DA" w:rsidRDefault="007A0528" w:rsidP="007A0528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7446DA">
        <w:rPr>
          <w:rFonts w:eastAsia="Calibri"/>
          <w:b/>
          <w:bCs/>
          <w:sz w:val="22"/>
          <w:szCs w:val="22"/>
          <w:lang w:eastAsia="en-US"/>
        </w:rPr>
        <w:t>Критерии оценки теоретической части</w:t>
      </w:r>
    </w:p>
    <w:p w:rsidR="007A0528" w:rsidRPr="007446DA" w:rsidRDefault="007A0528" w:rsidP="007A0528">
      <w:pPr>
        <w:autoSpaceDE w:val="0"/>
        <w:autoSpaceDN w:val="0"/>
        <w:adjustRightInd w:val="0"/>
        <w:ind w:left="-426" w:firstLine="426"/>
        <w:jc w:val="both"/>
        <w:rPr>
          <w:rFonts w:eastAsia="Calibri"/>
          <w:sz w:val="22"/>
          <w:szCs w:val="22"/>
          <w:lang w:eastAsia="en-US"/>
        </w:rPr>
      </w:pPr>
      <w:r w:rsidRPr="007446DA">
        <w:rPr>
          <w:rFonts w:eastAsia="Calibri"/>
          <w:b/>
          <w:bCs/>
          <w:sz w:val="22"/>
          <w:szCs w:val="22"/>
          <w:lang w:eastAsia="en-US"/>
        </w:rPr>
        <w:t xml:space="preserve">«5» - </w:t>
      </w:r>
      <w:r w:rsidRPr="007446DA">
        <w:rPr>
          <w:rFonts w:eastAsia="Calibri"/>
          <w:sz w:val="22"/>
          <w:szCs w:val="22"/>
          <w:lang w:eastAsia="en-US"/>
        </w:rPr>
        <w:t>за глубину и полноту овладения содержания учебного материала, в котором студент легко орие</w:t>
      </w:r>
      <w:r w:rsidRPr="007446DA">
        <w:rPr>
          <w:rFonts w:eastAsia="Calibri"/>
          <w:sz w:val="22"/>
          <w:szCs w:val="22"/>
          <w:lang w:eastAsia="en-US"/>
        </w:rPr>
        <w:t>н</w:t>
      </w:r>
      <w:r w:rsidRPr="007446DA">
        <w:rPr>
          <w:rFonts w:eastAsia="Calibri"/>
          <w:sz w:val="22"/>
          <w:szCs w:val="22"/>
          <w:lang w:eastAsia="en-US"/>
        </w:rPr>
        <w:t xml:space="preserve">тируется, за умения соединять теоретические вопросы с практическими, высказывать и обосновывать свои суждения, грамотно и логично излагать ответ; при тестировании допускает до 10% ошибочных ответов. </w:t>
      </w:r>
    </w:p>
    <w:p w:rsidR="007A0528" w:rsidRPr="007446DA" w:rsidRDefault="007A0528" w:rsidP="007A0528">
      <w:pPr>
        <w:autoSpaceDE w:val="0"/>
        <w:autoSpaceDN w:val="0"/>
        <w:adjustRightInd w:val="0"/>
        <w:ind w:left="-426" w:firstLine="426"/>
        <w:jc w:val="both"/>
        <w:rPr>
          <w:rFonts w:eastAsia="Calibri"/>
          <w:sz w:val="22"/>
          <w:szCs w:val="22"/>
          <w:lang w:eastAsia="en-US"/>
        </w:rPr>
      </w:pPr>
      <w:r w:rsidRPr="007446DA">
        <w:rPr>
          <w:rFonts w:eastAsia="Calibri"/>
          <w:b/>
          <w:bCs/>
          <w:sz w:val="22"/>
          <w:szCs w:val="22"/>
          <w:lang w:eastAsia="en-US"/>
        </w:rPr>
        <w:t xml:space="preserve">«4» - </w:t>
      </w:r>
      <w:r w:rsidRPr="007446DA">
        <w:rPr>
          <w:rFonts w:eastAsia="Calibri"/>
          <w:sz w:val="22"/>
          <w:szCs w:val="22"/>
          <w:lang w:eastAsia="en-US"/>
        </w:rPr>
        <w:t xml:space="preserve">студент полностью освоил учебный материал, ориентируется в нем, грамотно излагает ответ, но содержание и форма имеет некоторые неточности; при тестировании допускает до 20% ошибочных ответов. </w:t>
      </w:r>
    </w:p>
    <w:p w:rsidR="007A0528" w:rsidRPr="007446DA" w:rsidRDefault="007A0528" w:rsidP="007A0528">
      <w:pPr>
        <w:autoSpaceDE w:val="0"/>
        <w:autoSpaceDN w:val="0"/>
        <w:adjustRightInd w:val="0"/>
        <w:ind w:left="-426" w:firstLine="426"/>
        <w:jc w:val="both"/>
        <w:rPr>
          <w:rFonts w:eastAsia="Calibri"/>
          <w:sz w:val="22"/>
          <w:szCs w:val="22"/>
          <w:lang w:eastAsia="en-US"/>
        </w:rPr>
      </w:pPr>
      <w:r w:rsidRPr="007446DA">
        <w:rPr>
          <w:rFonts w:eastAsia="Calibri"/>
          <w:b/>
          <w:bCs/>
          <w:sz w:val="22"/>
          <w:szCs w:val="22"/>
          <w:lang w:eastAsia="en-US"/>
        </w:rPr>
        <w:t xml:space="preserve">«3» </w:t>
      </w:r>
      <w:r w:rsidRPr="007446DA">
        <w:rPr>
          <w:rFonts w:eastAsia="Calibri"/>
          <w:sz w:val="22"/>
          <w:szCs w:val="22"/>
          <w:lang w:eastAsia="en-US"/>
        </w:rPr>
        <w:t xml:space="preserve">- студент овладел знаниями и пониманиями основных положений учебного материала, но излагает его неполно, непоследовательно, не умеет высказывать и обосновывать свои суждения; при тестировании допускает до 30% ошибочных ответов. </w:t>
      </w:r>
    </w:p>
    <w:p w:rsidR="007A0528" w:rsidRPr="007446DA" w:rsidRDefault="007A0528" w:rsidP="007A0528">
      <w:pPr>
        <w:autoSpaceDE w:val="0"/>
        <w:autoSpaceDN w:val="0"/>
        <w:adjustRightInd w:val="0"/>
        <w:ind w:left="-426" w:firstLine="426"/>
        <w:jc w:val="both"/>
        <w:rPr>
          <w:rFonts w:eastAsia="Calibri"/>
          <w:sz w:val="22"/>
          <w:szCs w:val="22"/>
          <w:lang w:eastAsia="en-US"/>
        </w:rPr>
      </w:pPr>
      <w:r w:rsidRPr="007446DA">
        <w:rPr>
          <w:rFonts w:eastAsia="Calibri"/>
          <w:b/>
          <w:bCs/>
          <w:iCs/>
          <w:sz w:val="22"/>
          <w:szCs w:val="22"/>
          <w:lang w:eastAsia="en-US"/>
        </w:rPr>
        <w:t xml:space="preserve">«2» </w:t>
      </w:r>
      <w:r w:rsidRPr="007446DA">
        <w:rPr>
          <w:rFonts w:eastAsia="Calibri"/>
          <w:iCs/>
          <w:sz w:val="22"/>
          <w:szCs w:val="22"/>
          <w:lang w:eastAsia="en-US"/>
        </w:rPr>
        <w:t>- студент имеет разрозненные и бессистемные знания учебного материала, не умеет выделять гла</w:t>
      </w:r>
      <w:r w:rsidRPr="007446DA">
        <w:rPr>
          <w:rFonts w:eastAsia="Calibri"/>
          <w:iCs/>
          <w:sz w:val="22"/>
          <w:szCs w:val="22"/>
          <w:lang w:eastAsia="en-US"/>
        </w:rPr>
        <w:t>в</w:t>
      </w:r>
      <w:r w:rsidRPr="007446DA">
        <w:rPr>
          <w:rFonts w:eastAsia="Calibri"/>
          <w:iCs/>
          <w:sz w:val="22"/>
          <w:szCs w:val="22"/>
          <w:lang w:eastAsia="en-US"/>
        </w:rPr>
        <w:t xml:space="preserve">ное и второстепенное, допускает ошибки в определении понятий, искажает их смысл, беспорядочно и не уверенно излагает материал, </w:t>
      </w:r>
      <w:r w:rsidRPr="007446DA">
        <w:rPr>
          <w:rFonts w:eastAsia="Calibri"/>
          <w:sz w:val="22"/>
          <w:szCs w:val="22"/>
          <w:lang w:eastAsia="en-US"/>
        </w:rPr>
        <w:t xml:space="preserve">при тестировании допускает более 30% ошибочных ответов. </w:t>
      </w:r>
    </w:p>
    <w:p w:rsidR="007A0528" w:rsidRPr="007446DA" w:rsidRDefault="007A0528" w:rsidP="007A0528">
      <w:pPr>
        <w:autoSpaceDE w:val="0"/>
        <w:autoSpaceDN w:val="0"/>
        <w:adjustRightInd w:val="0"/>
        <w:ind w:left="-426" w:firstLine="426"/>
        <w:jc w:val="both"/>
        <w:rPr>
          <w:rFonts w:eastAsia="Calibri"/>
          <w:sz w:val="22"/>
          <w:szCs w:val="22"/>
          <w:lang w:eastAsia="en-US"/>
        </w:rPr>
      </w:pPr>
    </w:p>
    <w:p w:rsidR="007A0528" w:rsidRDefault="007A0528" w:rsidP="007A0528">
      <w:pPr>
        <w:autoSpaceDE w:val="0"/>
        <w:autoSpaceDN w:val="0"/>
        <w:adjustRightInd w:val="0"/>
        <w:ind w:left="-426" w:firstLine="426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7A0528" w:rsidRPr="007446DA" w:rsidRDefault="007A0528" w:rsidP="007A0528">
      <w:pPr>
        <w:autoSpaceDE w:val="0"/>
        <w:autoSpaceDN w:val="0"/>
        <w:adjustRightInd w:val="0"/>
        <w:ind w:left="-426" w:firstLine="426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7446DA">
        <w:rPr>
          <w:rFonts w:eastAsia="Calibri"/>
          <w:b/>
          <w:bCs/>
          <w:sz w:val="22"/>
          <w:szCs w:val="22"/>
          <w:lang w:eastAsia="en-US"/>
        </w:rPr>
        <w:t>Критерии оценки практической части</w:t>
      </w:r>
    </w:p>
    <w:p w:rsidR="007A0528" w:rsidRPr="007446DA" w:rsidRDefault="007A0528" w:rsidP="007A0528">
      <w:pPr>
        <w:autoSpaceDE w:val="0"/>
        <w:autoSpaceDN w:val="0"/>
        <w:adjustRightInd w:val="0"/>
        <w:ind w:left="-426" w:firstLine="426"/>
        <w:jc w:val="both"/>
        <w:rPr>
          <w:rFonts w:eastAsia="Calibri"/>
          <w:sz w:val="22"/>
          <w:szCs w:val="22"/>
          <w:lang w:eastAsia="en-US"/>
        </w:rPr>
      </w:pPr>
      <w:r w:rsidRPr="007446DA">
        <w:rPr>
          <w:rFonts w:eastAsia="Calibri"/>
          <w:b/>
          <w:bCs/>
          <w:sz w:val="22"/>
          <w:szCs w:val="22"/>
          <w:lang w:eastAsia="en-US"/>
        </w:rPr>
        <w:t xml:space="preserve">«5» - </w:t>
      </w:r>
      <w:r w:rsidRPr="007446DA">
        <w:rPr>
          <w:rFonts w:eastAsia="Calibri"/>
          <w:sz w:val="22"/>
          <w:szCs w:val="22"/>
          <w:lang w:eastAsia="en-US"/>
        </w:rPr>
        <w:t>студент освоил полностью практические навыки и умения, предусмотренные рабочей программой дисциплины.</w:t>
      </w:r>
    </w:p>
    <w:p w:rsidR="007A0528" w:rsidRPr="007446DA" w:rsidRDefault="007A0528" w:rsidP="007A0528">
      <w:pPr>
        <w:autoSpaceDE w:val="0"/>
        <w:autoSpaceDN w:val="0"/>
        <w:adjustRightInd w:val="0"/>
        <w:ind w:left="-426" w:firstLine="426"/>
        <w:jc w:val="both"/>
        <w:rPr>
          <w:rFonts w:eastAsia="Calibri"/>
          <w:sz w:val="22"/>
          <w:szCs w:val="22"/>
          <w:lang w:eastAsia="en-US"/>
        </w:rPr>
      </w:pPr>
      <w:r w:rsidRPr="007446DA">
        <w:rPr>
          <w:rFonts w:eastAsia="Calibri"/>
          <w:b/>
          <w:sz w:val="22"/>
          <w:szCs w:val="22"/>
          <w:lang w:eastAsia="en-US"/>
        </w:rPr>
        <w:t xml:space="preserve">«4» </w:t>
      </w:r>
      <w:r w:rsidRPr="007446DA">
        <w:rPr>
          <w:rFonts w:eastAsia="Calibri"/>
          <w:b/>
          <w:bCs/>
          <w:sz w:val="22"/>
          <w:szCs w:val="22"/>
          <w:lang w:eastAsia="en-US"/>
        </w:rPr>
        <w:t xml:space="preserve">- </w:t>
      </w:r>
      <w:r w:rsidRPr="007446DA">
        <w:rPr>
          <w:rFonts w:eastAsia="Calibri"/>
          <w:sz w:val="22"/>
          <w:szCs w:val="22"/>
          <w:lang w:eastAsia="en-US"/>
        </w:rPr>
        <w:t xml:space="preserve">студент освоил полностью практические навыки и умения, предусмотренные рабочей программой дисциплины, однако допускает некоторые неточности. </w:t>
      </w:r>
    </w:p>
    <w:p w:rsidR="007A0528" w:rsidRPr="007446DA" w:rsidRDefault="007A0528" w:rsidP="007A0528">
      <w:pPr>
        <w:autoSpaceDE w:val="0"/>
        <w:autoSpaceDN w:val="0"/>
        <w:adjustRightInd w:val="0"/>
        <w:ind w:left="-426" w:firstLine="426"/>
        <w:jc w:val="both"/>
        <w:rPr>
          <w:rFonts w:eastAsia="Calibri"/>
          <w:sz w:val="22"/>
          <w:szCs w:val="22"/>
          <w:lang w:eastAsia="en-US"/>
        </w:rPr>
      </w:pPr>
      <w:r w:rsidRPr="007446DA">
        <w:rPr>
          <w:rFonts w:eastAsia="Calibri"/>
          <w:b/>
          <w:bCs/>
          <w:sz w:val="22"/>
          <w:szCs w:val="22"/>
          <w:lang w:eastAsia="en-US"/>
        </w:rPr>
        <w:t xml:space="preserve">«3» - </w:t>
      </w:r>
      <w:r w:rsidRPr="007446DA">
        <w:rPr>
          <w:rFonts w:eastAsia="Calibri"/>
          <w:sz w:val="22"/>
          <w:szCs w:val="22"/>
          <w:lang w:eastAsia="en-US"/>
        </w:rPr>
        <w:t xml:space="preserve">студент владеет лишь некоторыми практическими навыками и умениями. </w:t>
      </w:r>
    </w:p>
    <w:p w:rsidR="007A0528" w:rsidRPr="007446DA" w:rsidRDefault="007A0528" w:rsidP="007A0528">
      <w:pPr>
        <w:autoSpaceDE w:val="0"/>
        <w:autoSpaceDN w:val="0"/>
        <w:adjustRightInd w:val="0"/>
        <w:ind w:left="-426" w:firstLine="426"/>
        <w:jc w:val="both"/>
        <w:rPr>
          <w:rFonts w:eastAsia="Calibri"/>
          <w:iCs/>
          <w:sz w:val="22"/>
          <w:szCs w:val="22"/>
          <w:lang w:eastAsia="en-US"/>
        </w:rPr>
      </w:pPr>
      <w:r w:rsidRPr="007446DA">
        <w:rPr>
          <w:rFonts w:eastAsia="Calibri"/>
          <w:b/>
          <w:bCs/>
          <w:iCs/>
          <w:sz w:val="22"/>
          <w:szCs w:val="22"/>
          <w:lang w:eastAsia="en-US"/>
        </w:rPr>
        <w:t>«2»</w:t>
      </w:r>
      <w:r w:rsidRPr="007446DA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 </w:t>
      </w:r>
      <w:r w:rsidRPr="007446DA">
        <w:rPr>
          <w:rFonts w:eastAsia="Calibri"/>
          <w:i/>
          <w:iCs/>
          <w:sz w:val="22"/>
          <w:szCs w:val="22"/>
          <w:lang w:eastAsia="en-US"/>
        </w:rPr>
        <w:t xml:space="preserve">- </w:t>
      </w:r>
      <w:r w:rsidRPr="007446DA">
        <w:rPr>
          <w:rFonts w:eastAsia="Calibri"/>
          <w:iCs/>
          <w:sz w:val="22"/>
          <w:szCs w:val="22"/>
          <w:lang w:eastAsia="en-US"/>
        </w:rPr>
        <w:t>студент выполняет практические навыки и умения с грубыми ошибками.</w:t>
      </w:r>
    </w:p>
    <w:p w:rsidR="007A0528" w:rsidRPr="007446DA" w:rsidRDefault="007A0528" w:rsidP="007A0528">
      <w:pPr>
        <w:autoSpaceDE w:val="0"/>
        <w:autoSpaceDN w:val="0"/>
        <w:adjustRightInd w:val="0"/>
        <w:ind w:left="-426" w:firstLine="426"/>
        <w:jc w:val="both"/>
        <w:rPr>
          <w:rFonts w:eastAsia="Calibri"/>
          <w:iCs/>
          <w:sz w:val="22"/>
          <w:szCs w:val="22"/>
          <w:lang w:eastAsia="en-US"/>
        </w:rPr>
      </w:pPr>
    </w:p>
    <w:p w:rsidR="007A0528" w:rsidRPr="007446DA" w:rsidRDefault="007A0528" w:rsidP="007A0528">
      <w:pPr>
        <w:autoSpaceDE w:val="0"/>
        <w:autoSpaceDN w:val="0"/>
        <w:adjustRightInd w:val="0"/>
        <w:ind w:left="-426" w:firstLine="426"/>
        <w:jc w:val="center"/>
        <w:rPr>
          <w:rFonts w:eastAsia="Calibri"/>
          <w:sz w:val="22"/>
          <w:szCs w:val="22"/>
          <w:lang w:eastAsia="en-US"/>
        </w:rPr>
      </w:pPr>
      <w:r w:rsidRPr="007446DA">
        <w:rPr>
          <w:rFonts w:eastAsia="Calibri"/>
          <w:b/>
          <w:bCs/>
          <w:iCs/>
          <w:sz w:val="22"/>
          <w:szCs w:val="22"/>
          <w:lang w:eastAsia="en-US"/>
        </w:rPr>
        <w:t>Критерии оценки реферата</w:t>
      </w:r>
    </w:p>
    <w:p w:rsidR="007A0528" w:rsidRPr="007446DA" w:rsidRDefault="007A0528" w:rsidP="007A0528">
      <w:pPr>
        <w:autoSpaceDE w:val="0"/>
        <w:autoSpaceDN w:val="0"/>
        <w:adjustRightInd w:val="0"/>
        <w:ind w:left="-426" w:firstLine="426"/>
        <w:jc w:val="both"/>
        <w:rPr>
          <w:rFonts w:eastAsia="Calibri"/>
          <w:sz w:val="22"/>
          <w:szCs w:val="22"/>
          <w:lang w:eastAsia="en-US"/>
        </w:rPr>
      </w:pPr>
      <w:r w:rsidRPr="007446DA">
        <w:rPr>
          <w:rFonts w:eastAsia="Calibri"/>
          <w:b/>
          <w:bCs/>
          <w:sz w:val="22"/>
          <w:szCs w:val="22"/>
          <w:lang w:eastAsia="en-US"/>
        </w:rPr>
        <w:t xml:space="preserve">«5» </w:t>
      </w:r>
      <w:r w:rsidRPr="007446DA">
        <w:rPr>
          <w:rFonts w:eastAsia="Calibri"/>
          <w:sz w:val="22"/>
          <w:szCs w:val="22"/>
          <w:lang w:eastAsia="en-US"/>
        </w:rPr>
        <w:t xml:space="preserve">- реферат полный, развернутый, оформленный согласно требованиям, хорошо представленный. </w:t>
      </w:r>
    </w:p>
    <w:p w:rsidR="007A0528" w:rsidRPr="007446DA" w:rsidRDefault="007A0528" w:rsidP="007A0528">
      <w:pPr>
        <w:autoSpaceDE w:val="0"/>
        <w:autoSpaceDN w:val="0"/>
        <w:adjustRightInd w:val="0"/>
        <w:ind w:left="-426" w:firstLine="426"/>
        <w:jc w:val="both"/>
        <w:rPr>
          <w:rFonts w:eastAsia="Calibri"/>
          <w:sz w:val="22"/>
          <w:szCs w:val="22"/>
          <w:lang w:eastAsia="en-US"/>
        </w:rPr>
      </w:pPr>
      <w:r w:rsidRPr="007446DA">
        <w:rPr>
          <w:rFonts w:eastAsia="Calibri"/>
          <w:b/>
          <w:bCs/>
          <w:sz w:val="22"/>
          <w:szCs w:val="22"/>
          <w:lang w:eastAsia="en-US"/>
        </w:rPr>
        <w:t xml:space="preserve">«4» </w:t>
      </w:r>
      <w:r w:rsidRPr="007446DA">
        <w:rPr>
          <w:rFonts w:eastAsia="Calibri"/>
          <w:sz w:val="22"/>
          <w:szCs w:val="22"/>
          <w:lang w:eastAsia="en-US"/>
        </w:rPr>
        <w:t xml:space="preserve">- реферат полный, развернутый, оформленный согласно требованиям, но плохо представленный. </w:t>
      </w:r>
    </w:p>
    <w:p w:rsidR="007A0528" w:rsidRPr="007446DA" w:rsidRDefault="007A0528" w:rsidP="007A0528">
      <w:pPr>
        <w:autoSpaceDE w:val="0"/>
        <w:autoSpaceDN w:val="0"/>
        <w:adjustRightInd w:val="0"/>
        <w:ind w:left="-426" w:firstLine="426"/>
        <w:jc w:val="both"/>
        <w:rPr>
          <w:rFonts w:eastAsia="Calibri"/>
          <w:sz w:val="22"/>
          <w:szCs w:val="22"/>
          <w:lang w:eastAsia="en-US"/>
        </w:rPr>
      </w:pPr>
      <w:r w:rsidRPr="007446DA">
        <w:rPr>
          <w:rFonts w:eastAsia="Calibri"/>
          <w:b/>
          <w:bCs/>
          <w:sz w:val="22"/>
          <w:szCs w:val="22"/>
          <w:lang w:eastAsia="en-US"/>
        </w:rPr>
        <w:t xml:space="preserve">«3» </w:t>
      </w:r>
      <w:r w:rsidRPr="007446DA">
        <w:rPr>
          <w:rFonts w:eastAsia="Calibri"/>
          <w:sz w:val="22"/>
          <w:szCs w:val="22"/>
          <w:lang w:eastAsia="en-US"/>
        </w:rPr>
        <w:t xml:space="preserve">- реферат полный, но оформленный с ошибками и плохо представленный. </w:t>
      </w:r>
    </w:p>
    <w:p w:rsidR="007A0528" w:rsidRPr="007446DA" w:rsidRDefault="007A0528" w:rsidP="007A0528">
      <w:pPr>
        <w:autoSpaceDE w:val="0"/>
        <w:autoSpaceDN w:val="0"/>
        <w:adjustRightInd w:val="0"/>
        <w:ind w:left="-426" w:firstLine="426"/>
        <w:jc w:val="both"/>
        <w:rPr>
          <w:rFonts w:eastAsia="Calibri"/>
          <w:iCs/>
          <w:sz w:val="22"/>
          <w:szCs w:val="22"/>
          <w:lang w:eastAsia="en-US"/>
        </w:rPr>
      </w:pPr>
      <w:r w:rsidRPr="007446DA">
        <w:rPr>
          <w:rFonts w:eastAsia="Calibri"/>
          <w:b/>
          <w:iCs/>
          <w:sz w:val="22"/>
          <w:szCs w:val="22"/>
          <w:lang w:eastAsia="en-US"/>
        </w:rPr>
        <w:t>«2»</w:t>
      </w:r>
      <w:r w:rsidRPr="007446DA">
        <w:rPr>
          <w:rFonts w:eastAsia="Calibri"/>
          <w:iCs/>
          <w:sz w:val="22"/>
          <w:szCs w:val="22"/>
          <w:lang w:eastAsia="en-US"/>
        </w:rPr>
        <w:t xml:space="preserve"> - реферат не представлен, либо написан с грубыми ошибками. </w:t>
      </w:r>
    </w:p>
    <w:p w:rsidR="007A0528" w:rsidRPr="007446DA" w:rsidRDefault="007A0528" w:rsidP="007A05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7A0528" w:rsidRDefault="007A0528" w:rsidP="007A0528">
      <w:pPr>
        <w:ind w:left="-425" w:firstLine="425"/>
        <w:contextualSpacing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7A0528" w:rsidRDefault="007A0528" w:rsidP="007A0528">
      <w:pPr>
        <w:ind w:left="-425" w:firstLine="425"/>
        <w:contextualSpacing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7A0528" w:rsidRDefault="007A0528" w:rsidP="007A0528">
      <w:pPr>
        <w:ind w:left="-425" w:firstLine="425"/>
        <w:contextualSpacing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7A0528" w:rsidRPr="007446DA" w:rsidRDefault="007A0528" w:rsidP="007A0528">
      <w:pPr>
        <w:ind w:left="-425" w:firstLine="425"/>
        <w:contextualSpacing/>
        <w:jc w:val="center"/>
        <w:rPr>
          <w:rFonts w:eastAsia="Times New Roman"/>
          <w:b/>
          <w:sz w:val="22"/>
          <w:szCs w:val="22"/>
          <w:lang w:eastAsia="ru-RU"/>
        </w:rPr>
      </w:pPr>
      <w:r w:rsidRPr="007446DA">
        <w:rPr>
          <w:rFonts w:eastAsia="Times New Roman"/>
          <w:b/>
          <w:sz w:val="22"/>
          <w:szCs w:val="22"/>
          <w:lang w:eastAsia="ru-RU"/>
        </w:rPr>
        <w:lastRenderedPageBreak/>
        <w:t>Отработка задолженностей по дисциплине</w:t>
      </w:r>
    </w:p>
    <w:p w:rsidR="007A0528" w:rsidRPr="007446DA" w:rsidRDefault="007A0528" w:rsidP="007A0528">
      <w:pPr>
        <w:ind w:left="-425" w:firstLine="425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7446DA">
        <w:rPr>
          <w:rFonts w:eastAsia="Times New Roman"/>
          <w:sz w:val="22"/>
          <w:szCs w:val="22"/>
          <w:lang w:eastAsia="ru-RU"/>
        </w:rPr>
        <w:t xml:space="preserve">Если студент пропустил занятие по уважительной причине, он имеет право отработать его и получить максимальную отметку, предусмотренную рабочей программой дисциплины за это занятие. Уважительная причина должна быть документально подтверждена. </w:t>
      </w:r>
    </w:p>
    <w:p w:rsidR="007A0528" w:rsidRPr="007446DA" w:rsidRDefault="007A0528" w:rsidP="007A0528">
      <w:pPr>
        <w:ind w:left="-426" w:firstLine="426"/>
        <w:jc w:val="both"/>
        <w:rPr>
          <w:rFonts w:eastAsia="Times New Roman"/>
          <w:b/>
          <w:sz w:val="22"/>
          <w:szCs w:val="22"/>
          <w:lang w:eastAsia="ru-RU"/>
        </w:rPr>
      </w:pPr>
      <w:r w:rsidRPr="007446DA">
        <w:rPr>
          <w:rFonts w:eastAsia="Times New Roman"/>
          <w:sz w:val="22"/>
          <w:szCs w:val="22"/>
          <w:lang w:eastAsia="ru-RU"/>
        </w:rPr>
        <w:t>Если студент пропустил занятие по неуважительной причине или получает отметку «2» за все виды де</w:t>
      </w:r>
      <w:r w:rsidRPr="007446DA">
        <w:rPr>
          <w:rFonts w:eastAsia="Times New Roman"/>
          <w:sz w:val="22"/>
          <w:szCs w:val="22"/>
          <w:lang w:eastAsia="ru-RU"/>
        </w:rPr>
        <w:t>я</w:t>
      </w:r>
      <w:r w:rsidRPr="007446DA">
        <w:rPr>
          <w:rFonts w:eastAsia="Times New Roman"/>
          <w:sz w:val="22"/>
          <w:szCs w:val="22"/>
          <w:lang w:eastAsia="ru-RU"/>
        </w:rPr>
        <w:t xml:space="preserve">тельности на занятии, то он обязан его отработать. При этом отметка, полученная за все виды деятельности, умножается на 0,8. </w:t>
      </w:r>
    </w:p>
    <w:p w:rsidR="007A0528" w:rsidRPr="007446DA" w:rsidRDefault="007A0528" w:rsidP="007A0528">
      <w:pPr>
        <w:autoSpaceDE w:val="0"/>
        <w:autoSpaceDN w:val="0"/>
        <w:adjustRightInd w:val="0"/>
        <w:ind w:left="-426" w:firstLine="426"/>
        <w:jc w:val="both"/>
        <w:rPr>
          <w:rFonts w:eastAsia="Calibri"/>
          <w:sz w:val="22"/>
          <w:szCs w:val="22"/>
          <w:lang w:eastAsia="en-US"/>
        </w:rPr>
      </w:pPr>
      <w:r w:rsidRPr="007446DA">
        <w:rPr>
          <w:rFonts w:eastAsia="Calibri"/>
          <w:sz w:val="22"/>
          <w:szCs w:val="22"/>
          <w:lang w:eastAsia="en-US"/>
        </w:rPr>
        <w:t>Если студент освобожден от занятия по представлению деканата (участие в спортивных, культурно-массовых и иных мероприятиях), то ему за это занятие выставляется отметка «5» при условии предоставл</w:t>
      </w:r>
      <w:r w:rsidRPr="007446DA">
        <w:rPr>
          <w:rFonts w:eastAsia="Calibri"/>
          <w:sz w:val="22"/>
          <w:szCs w:val="22"/>
          <w:lang w:eastAsia="en-US"/>
        </w:rPr>
        <w:t>е</w:t>
      </w:r>
      <w:r w:rsidRPr="007446DA">
        <w:rPr>
          <w:rFonts w:eastAsia="Calibri"/>
          <w:sz w:val="22"/>
          <w:szCs w:val="22"/>
          <w:lang w:eastAsia="en-US"/>
        </w:rPr>
        <w:t xml:space="preserve">ния отчета о выполнении обязательной </w:t>
      </w:r>
      <w:proofErr w:type="spellStart"/>
      <w:r w:rsidRPr="007446DA">
        <w:rPr>
          <w:rFonts w:eastAsia="Calibri"/>
          <w:sz w:val="22"/>
          <w:szCs w:val="22"/>
          <w:lang w:eastAsia="en-US"/>
        </w:rPr>
        <w:t>внеуадиторной</w:t>
      </w:r>
      <w:proofErr w:type="spellEnd"/>
      <w:r w:rsidRPr="007446DA">
        <w:rPr>
          <w:rFonts w:eastAsia="Calibri"/>
          <w:sz w:val="22"/>
          <w:szCs w:val="22"/>
          <w:lang w:eastAsia="en-US"/>
        </w:rPr>
        <w:t xml:space="preserve"> самостоятельной работы по теме пропущенного занятия.</w:t>
      </w:r>
    </w:p>
    <w:p w:rsidR="007A0528" w:rsidRPr="007446DA" w:rsidRDefault="007A0528" w:rsidP="007A0528">
      <w:pPr>
        <w:autoSpaceDE w:val="0"/>
        <w:autoSpaceDN w:val="0"/>
        <w:adjustRightInd w:val="0"/>
        <w:ind w:left="-426" w:firstLine="426"/>
        <w:jc w:val="both"/>
        <w:rPr>
          <w:rFonts w:eastAsia="Calibri"/>
          <w:sz w:val="22"/>
          <w:szCs w:val="22"/>
          <w:lang w:eastAsia="en-US"/>
        </w:rPr>
      </w:pPr>
    </w:p>
    <w:p w:rsidR="007A0528" w:rsidRPr="007446DA" w:rsidRDefault="007A0528" w:rsidP="007A0528">
      <w:pPr>
        <w:autoSpaceDE w:val="0"/>
        <w:autoSpaceDN w:val="0"/>
        <w:adjustRightInd w:val="0"/>
        <w:ind w:left="-426" w:firstLine="426"/>
        <w:jc w:val="both"/>
        <w:rPr>
          <w:rFonts w:eastAsia="Calibri"/>
          <w:b/>
          <w:sz w:val="22"/>
          <w:szCs w:val="22"/>
          <w:lang w:eastAsia="en-US"/>
        </w:rPr>
      </w:pPr>
      <w:r w:rsidRPr="007446DA">
        <w:rPr>
          <w:rFonts w:eastAsia="Calibri"/>
          <w:b/>
          <w:sz w:val="22"/>
          <w:szCs w:val="22"/>
          <w:lang w:eastAsia="en-US"/>
        </w:rPr>
        <w:t>Критерии оценивания промежуточной аттестации</w:t>
      </w:r>
    </w:p>
    <w:p w:rsidR="007A0528" w:rsidRPr="007446DA" w:rsidRDefault="007A0528" w:rsidP="007A0528">
      <w:pPr>
        <w:autoSpaceDE w:val="0"/>
        <w:autoSpaceDN w:val="0"/>
        <w:adjustRightInd w:val="0"/>
        <w:ind w:left="-426" w:firstLine="426"/>
        <w:jc w:val="both"/>
        <w:rPr>
          <w:rFonts w:eastAsia="Calibri"/>
          <w:sz w:val="22"/>
          <w:szCs w:val="22"/>
          <w:lang w:eastAsia="en-US"/>
        </w:rPr>
      </w:pPr>
      <w:r w:rsidRPr="007446DA">
        <w:rPr>
          <w:rFonts w:eastAsia="Calibri"/>
          <w:sz w:val="22"/>
          <w:szCs w:val="22"/>
          <w:lang w:eastAsia="en-US"/>
        </w:rPr>
        <w:t>Промежуточная аттестация проводится в 3 этапа:</w:t>
      </w:r>
    </w:p>
    <w:p w:rsidR="007A0528" w:rsidRPr="007446DA" w:rsidRDefault="007A0528" w:rsidP="007A0528">
      <w:pPr>
        <w:autoSpaceDE w:val="0"/>
        <w:autoSpaceDN w:val="0"/>
        <w:adjustRightInd w:val="0"/>
        <w:ind w:left="-426" w:firstLine="426"/>
        <w:jc w:val="both"/>
        <w:rPr>
          <w:rFonts w:eastAsia="Calibri"/>
          <w:sz w:val="22"/>
          <w:szCs w:val="22"/>
          <w:lang w:eastAsia="en-US"/>
        </w:rPr>
      </w:pPr>
      <w:r w:rsidRPr="007446DA">
        <w:rPr>
          <w:rFonts w:eastAsia="Calibri"/>
          <w:sz w:val="22"/>
          <w:szCs w:val="22"/>
          <w:lang w:eastAsia="en-US"/>
        </w:rPr>
        <w:t>1. Тестовый контроль в системе «</w:t>
      </w:r>
      <w:proofErr w:type="spellStart"/>
      <w:r w:rsidRPr="007446DA">
        <w:rPr>
          <w:rFonts w:eastAsia="Calibri"/>
          <w:sz w:val="22"/>
          <w:szCs w:val="22"/>
          <w:lang w:eastAsia="en-US"/>
        </w:rPr>
        <w:t>Moodlе</w:t>
      </w:r>
      <w:proofErr w:type="spellEnd"/>
      <w:r w:rsidRPr="007446DA">
        <w:rPr>
          <w:rFonts w:eastAsia="Calibri"/>
          <w:sz w:val="22"/>
          <w:szCs w:val="22"/>
          <w:lang w:eastAsia="en-US"/>
        </w:rPr>
        <w:t>».</w:t>
      </w:r>
    </w:p>
    <w:p w:rsidR="007A0528" w:rsidRPr="007446DA" w:rsidRDefault="007A0528" w:rsidP="007A0528">
      <w:pPr>
        <w:autoSpaceDE w:val="0"/>
        <w:autoSpaceDN w:val="0"/>
        <w:adjustRightInd w:val="0"/>
        <w:ind w:left="-426" w:firstLine="426"/>
        <w:jc w:val="both"/>
        <w:rPr>
          <w:rFonts w:eastAsia="Calibri"/>
          <w:sz w:val="22"/>
          <w:szCs w:val="22"/>
          <w:lang w:eastAsia="en-US"/>
        </w:rPr>
      </w:pPr>
      <w:r w:rsidRPr="007446DA">
        <w:rPr>
          <w:rFonts w:eastAsia="Calibri"/>
          <w:sz w:val="22"/>
          <w:szCs w:val="22"/>
          <w:lang w:eastAsia="en-US"/>
        </w:rPr>
        <w:t>2. Сдача практических навыков (компетенций).</w:t>
      </w:r>
    </w:p>
    <w:p w:rsidR="007A0528" w:rsidRPr="007446DA" w:rsidRDefault="007A0528" w:rsidP="007A0528">
      <w:pPr>
        <w:ind w:left="-426" w:firstLine="426"/>
        <w:rPr>
          <w:rFonts w:eastAsia="Times New Roman"/>
          <w:color w:val="CC0000"/>
          <w:sz w:val="22"/>
          <w:szCs w:val="22"/>
          <w:lang w:eastAsia="ru-RU"/>
        </w:rPr>
      </w:pPr>
      <w:r w:rsidRPr="007446DA">
        <w:rPr>
          <w:rFonts w:eastAsia="Times New Roman"/>
          <w:sz w:val="22"/>
          <w:szCs w:val="22"/>
          <w:lang w:eastAsia="ru-RU"/>
        </w:rPr>
        <w:t>3. Ответы на билеты</w:t>
      </w:r>
      <w:r w:rsidRPr="007446DA">
        <w:rPr>
          <w:rFonts w:eastAsia="Times New Roman"/>
          <w:color w:val="CC0000"/>
          <w:sz w:val="22"/>
          <w:szCs w:val="22"/>
          <w:lang w:eastAsia="ru-RU"/>
        </w:rPr>
        <w:t>.</w:t>
      </w:r>
    </w:p>
    <w:p w:rsidR="007A0528" w:rsidRPr="007446DA" w:rsidRDefault="007A0528" w:rsidP="007A0528">
      <w:pPr>
        <w:tabs>
          <w:tab w:val="left" w:pos="3795"/>
          <w:tab w:val="left" w:pos="4065"/>
        </w:tabs>
        <w:ind w:left="-426" w:firstLine="426"/>
        <w:jc w:val="center"/>
        <w:rPr>
          <w:rFonts w:eastAsia="Times New Roman"/>
          <w:b/>
          <w:sz w:val="22"/>
          <w:szCs w:val="22"/>
          <w:lang w:eastAsia="ru-RU"/>
        </w:rPr>
      </w:pPr>
      <w:r w:rsidRPr="007446DA">
        <w:rPr>
          <w:rFonts w:eastAsia="Times New Roman"/>
          <w:b/>
          <w:sz w:val="22"/>
          <w:szCs w:val="22"/>
          <w:lang w:eastAsia="ru-RU"/>
        </w:rPr>
        <w:t>Критерии итоговой оценки (промежуточная аттестация)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2580"/>
      </w:tblGrid>
      <w:tr w:rsidR="007A0528" w:rsidRPr="007446DA" w:rsidTr="007A05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tabs>
                <w:tab w:val="left" w:pos="3795"/>
                <w:tab w:val="left" w:pos="4065"/>
              </w:tabs>
              <w:spacing w:before="240"/>
              <w:ind w:left="-426" w:firstLine="426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446DA">
              <w:rPr>
                <w:rFonts w:eastAsia="Times New Roman"/>
                <w:b/>
                <w:sz w:val="22"/>
                <w:szCs w:val="22"/>
                <w:lang w:eastAsia="en-US"/>
              </w:rPr>
              <w:t>Этапы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tabs>
                <w:tab w:val="left" w:pos="3795"/>
                <w:tab w:val="left" w:pos="4065"/>
              </w:tabs>
              <w:spacing w:before="240"/>
              <w:ind w:left="-426" w:firstLine="426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446DA">
              <w:rPr>
                <w:rFonts w:eastAsia="Times New Roman"/>
                <w:b/>
                <w:sz w:val="22"/>
                <w:szCs w:val="22"/>
                <w:lang w:eastAsia="en-US"/>
              </w:rPr>
              <w:t>Отметка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tabs>
                <w:tab w:val="left" w:pos="3795"/>
                <w:tab w:val="left" w:pos="4065"/>
              </w:tabs>
              <w:spacing w:before="240"/>
              <w:ind w:left="-426" w:firstLine="426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446DA">
              <w:rPr>
                <w:rFonts w:eastAsia="Times New Roman"/>
                <w:b/>
                <w:sz w:val="22"/>
                <w:szCs w:val="22"/>
                <w:lang w:eastAsia="en-US"/>
              </w:rPr>
              <w:t>Итоговая оценка</w:t>
            </w:r>
          </w:p>
        </w:tc>
      </w:tr>
      <w:tr w:rsidR="007A0528" w:rsidRPr="007446DA" w:rsidTr="007A05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tabs>
                <w:tab w:val="left" w:pos="3795"/>
                <w:tab w:val="left" w:pos="4065"/>
              </w:tabs>
              <w:spacing w:before="240"/>
              <w:ind w:left="-426" w:firstLine="426"/>
              <w:rPr>
                <w:rFonts w:eastAsia="Times New Roman"/>
                <w:sz w:val="22"/>
                <w:szCs w:val="22"/>
                <w:lang w:eastAsia="en-US"/>
              </w:rPr>
            </w:pPr>
            <w:r w:rsidRPr="007446DA">
              <w:rPr>
                <w:rFonts w:eastAsia="Times New Roman"/>
                <w:sz w:val="22"/>
                <w:szCs w:val="22"/>
                <w:lang w:eastAsia="en-US"/>
              </w:rPr>
              <w:t>Тестовый контроль в системе «</w:t>
            </w:r>
            <w:proofErr w:type="spellStart"/>
            <w:r w:rsidRPr="007446DA">
              <w:rPr>
                <w:rFonts w:eastAsia="Times New Roman"/>
                <w:sz w:val="22"/>
                <w:szCs w:val="22"/>
                <w:lang w:eastAsia="en-US"/>
              </w:rPr>
              <w:t>Moodlе</w:t>
            </w:r>
            <w:proofErr w:type="spellEnd"/>
            <w:r w:rsidRPr="007446D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tabs>
                <w:tab w:val="left" w:pos="3795"/>
                <w:tab w:val="left" w:pos="4065"/>
              </w:tabs>
              <w:spacing w:before="240"/>
              <w:ind w:left="-426" w:firstLine="426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446DA">
              <w:rPr>
                <w:rFonts w:eastAsia="Times New Roman"/>
                <w:sz w:val="22"/>
                <w:szCs w:val="22"/>
                <w:lang w:eastAsia="en-US"/>
              </w:rPr>
              <w:t>3-5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tabs>
                <w:tab w:val="left" w:pos="3795"/>
                <w:tab w:val="left" w:pos="4065"/>
              </w:tabs>
              <w:spacing w:before="240"/>
              <w:ind w:left="-426" w:firstLine="426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446DA">
              <w:rPr>
                <w:rFonts w:eastAsia="Times New Roman"/>
                <w:sz w:val="22"/>
                <w:szCs w:val="22"/>
                <w:lang w:eastAsia="en-US"/>
              </w:rPr>
              <w:t>Зачтено</w:t>
            </w:r>
          </w:p>
        </w:tc>
      </w:tr>
      <w:tr w:rsidR="007A0528" w:rsidRPr="007446DA" w:rsidTr="007A0528">
        <w:trPr>
          <w:trHeight w:val="29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tabs>
                <w:tab w:val="left" w:pos="3795"/>
                <w:tab w:val="left" w:pos="4065"/>
              </w:tabs>
              <w:spacing w:before="240"/>
              <w:rPr>
                <w:rFonts w:eastAsia="Times New Roman"/>
                <w:sz w:val="22"/>
                <w:szCs w:val="22"/>
                <w:lang w:eastAsia="en-US"/>
              </w:rPr>
            </w:pPr>
            <w:r w:rsidRPr="007446DA">
              <w:rPr>
                <w:rFonts w:eastAsia="Times New Roman"/>
                <w:sz w:val="22"/>
                <w:szCs w:val="22"/>
                <w:lang w:eastAsia="en-US"/>
              </w:rPr>
              <w:t>Сдача практических навыков (компетенций)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tabs>
                <w:tab w:val="left" w:pos="3795"/>
                <w:tab w:val="left" w:pos="4065"/>
              </w:tabs>
              <w:spacing w:before="24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446DA">
              <w:rPr>
                <w:rFonts w:eastAsia="Times New Roman"/>
                <w:sz w:val="22"/>
                <w:szCs w:val="22"/>
                <w:lang w:eastAsia="en-US"/>
              </w:rPr>
              <w:t>3-5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28" w:rsidRPr="007446DA" w:rsidRDefault="007A0528" w:rsidP="002F5D3C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7A0528" w:rsidRPr="007446DA" w:rsidTr="007A0528">
        <w:trPr>
          <w:trHeight w:val="12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tabs>
                <w:tab w:val="left" w:pos="3795"/>
                <w:tab w:val="left" w:pos="4065"/>
              </w:tabs>
              <w:spacing w:before="240"/>
              <w:rPr>
                <w:rFonts w:eastAsia="Times New Roman"/>
                <w:sz w:val="22"/>
                <w:szCs w:val="22"/>
                <w:lang w:eastAsia="en-US"/>
              </w:rPr>
            </w:pPr>
            <w:r w:rsidRPr="007446DA">
              <w:rPr>
                <w:rFonts w:eastAsia="Times New Roman"/>
                <w:sz w:val="22"/>
                <w:szCs w:val="22"/>
                <w:lang w:eastAsia="en-US"/>
              </w:rPr>
              <w:t>Ответы на билеты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tabs>
                <w:tab w:val="left" w:pos="3795"/>
                <w:tab w:val="left" w:pos="4065"/>
              </w:tabs>
              <w:spacing w:before="24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446DA">
              <w:rPr>
                <w:rFonts w:eastAsia="Times New Roman"/>
                <w:sz w:val="22"/>
                <w:szCs w:val="22"/>
                <w:lang w:eastAsia="en-US"/>
              </w:rPr>
              <w:t>3-5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28" w:rsidRPr="007446DA" w:rsidRDefault="007A0528" w:rsidP="002F5D3C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7A0528" w:rsidRPr="007446DA" w:rsidTr="007A05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tabs>
                <w:tab w:val="left" w:pos="3795"/>
                <w:tab w:val="left" w:pos="4065"/>
              </w:tabs>
              <w:spacing w:before="240"/>
              <w:rPr>
                <w:rFonts w:eastAsia="Times New Roman"/>
                <w:sz w:val="22"/>
                <w:szCs w:val="22"/>
                <w:lang w:eastAsia="en-US"/>
              </w:rPr>
            </w:pPr>
            <w:r w:rsidRPr="007446DA">
              <w:rPr>
                <w:rFonts w:eastAsia="Times New Roman"/>
                <w:sz w:val="22"/>
                <w:szCs w:val="22"/>
                <w:lang w:eastAsia="en-US"/>
              </w:rPr>
              <w:t>Тестовый контроль в системе «</w:t>
            </w:r>
            <w:proofErr w:type="spellStart"/>
            <w:r w:rsidRPr="007446DA">
              <w:rPr>
                <w:rFonts w:eastAsia="Times New Roman"/>
                <w:sz w:val="22"/>
                <w:szCs w:val="22"/>
                <w:lang w:eastAsia="en-US"/>
              </w:rPr>
              <w:t>Moodlе</w:t>
            </w:r>
            <w:proofErr w:type="spellEnd"/>
            <w:r w:rsidRPr="007446DA"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tabs>
                <w:tab w:val="left" w:pos="3795"/>
                <w:tab w:val="left" w:pos="4065"/>
              </w:tabs>
              <w:spacing w:before="24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446DA"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tabs>
                <w:tab w:val="left" w:pos="3795"/>
                <w:tab w:val="left" w:pos="4065"/>
              </w:tabs>
              <w:spacing w:before="24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446DA">
              <w:rPr>
                <w:rFonts w:eastAsia="Times New Roman"/>
                <w:sz w:val="22"/>
                <w:szCs w:val="22"/>
                <w:lang w:eastAsia="en-US"/>
              </w:rPr>
              <w:t>Не зачтено</w:t>
            </w:r>
          </w:p>
        </w:tc>
      </w:tr>
      <w:tr w:rsidR="007A0528" w:rsidRPr="007446DA" w:rsidTr="007A05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tabs>
                <w:tab w:val="left" w:pos="3795"/>
                <w:tab w:val="left" w:pos="4065"/>
              </w:tabs>
              <w:spacing w:before="240"/>
              <w:rPr>
                <w:rFonts w:eastAsia="Times New Roman"/>
                <w:sz w:val="22"/>
                <w:szCs w:val="22"/>
                <w:lang w:eastAsia="en-US"/>
              </w:rPr>
            </w:pPr>
            <w:r w:rsidRPr="007446DA">
              <w:rPr>
                <w:rFonts w:eastAsia="Times New Roman"/>
                <w:sz w:val="22"/>
                <w:szCs w:val="22"/>
                <w:lang w:eastAsia="en-US"/>
              </w:rPr>
              <w:t>Сдача практических навыков (компетенций)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tabs>
                <w:tab w:val="left" w:pos="3795"/>
                <w:tab w:val="left" w:pos="4065"/>
              </w:tabs>
              <w:spacing w:before="24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446DA"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28" w:rsidRPr="007446DA" w:rsidRDefault="007A0528" w:rsidP="002F5D3C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7A0528" w:rsidRPr="007446DA" w:rsidTr="007A0528">
        <w:trPr>
          <w:trHeight w:val="24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tabs>
                <w:tab w:val="left" w:pos="3795"/>
                <w:tab w:val="left" w:pos="4065"/>
              </w:tabs>
              <w:spacing w:before="240"/>
              <w:rPr>
                <w:rFonts w:eastAsia="Times New Roman"/>
                <w:sz w:val="22"/>
                <w:szCs w:val="22"/>
                <w:lang w:eastAsia="en-US"/>
              </w:rPr>
            </w:pPr>
            <w:r w:rsidRPr="007446DA">
              <w:rPr>
                <w:rFonts w:eastAsia="Times New Roman"/>
                <w:sz w:val="22"/>
                <w:szCs w:val="22"/>
                <w:lang w:eastAsia="en-US"/>
              </w:rPr>
              <w:t>Ответы на билеты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tabs>
                <w:tab w:val="left" w:pos="3795"/>
                <w:tab w:val="left" w:pos="4065"/>
              </w:tabs>
              <w:spacing w:before="24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446DA"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28" w:rsidRPr="007446DA" w:rsidRDefault="007A0528" w:rsidP="002F5D3C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7A0528" w:rsidRPr="007446DA" w:rsidRDefault="007A0528" w:rsidP="007A0528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7A0528" w:rsidRPr="007446DA" w:rsidRDefault="007A0528" w:rsidP="007A05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7446DA">
        <w:rPr>
          <w:rFonts w:eastAsia="Calibri"/>
          <w:b/>
          <w:sz w:val="22"/>
          <w:szCs w:val="22"/>
          <w:lang w:eastAsia="en-US"/>
        </w:rPr>
        <w:t xml:space="preserve">«5» (зачтено) - </w:t>
      </w:r>
      <w:r w:rsidRPr="007446DA">
        <w:rPr>
          <w:rFonts w:eastAsia="Calibri"/>
          <w:b/>
          <w:bCs/>
          <w:sz w:val="22"/>
          <w:szCs w:val="22"/>
          <w:lang w:eastAsia="en-US"/>
        </w:rPr>
        <w:t>за</w:t>
      </w:r>
      <w:r w:rsidRPr="007446DA">
        <w:rPr>
          <w:rFonts w:eastAsia="Calibri"/>
          <w:sz w:val="22"/>
          <w:szCs w:val="22"/>
          <w:lang w:eastAsia="en-US"/>
        </w:rPr>
        <w:t xml:space="preserve"> глубину и полноту овладения содержания учебного материала, в котором студент ле</w:t>
      </w:r>
      <w:r w:rsidRPr="007446DA">
        <w:rPr>
          <w:rFonts w:eastAsia="Calibri"/>
          <w:sz w:val="22"/>
          <w:szCs w:val="22"/>
          <w:lang w:eastAsia="en-US"/>
        </w:rPr>
        <w:t>г</w:t>
      </w:r>
      <w:r w:rsidRPr="007446DA">
        <w:rPr>
          <w:rFonts w:eastAsia="Calibri"/>
          <w:sz w:val="22"/>
          <w:szCs w:val="22"/>
          <w:lang w:eastAsia="en-US"/>
        </w:rPr>
        <w:t>ко ориентируется, за умения соединять теоретические вопросы с практическими, высказывать и обосн</w:t>
      </w:r>
      <w:r w:rsidRPr="007446DA">
        <w:rPr>
          <w:rFonts w:eastAsia="Calibri"/>
          <w:sz w:val="22"/>
          <w:szCs w:val="22"/>
          <w:lang w:eastAsia="en-US"/>
        </w:rPr>
        <w:t>о</w:t>
      </w:r>
      <w:r w:rsidRPr="007446DA">
        <w:rPr>
          <w:rFonts w:eastAsia="Calibri"/>
          <w:sz w:val="22"/>
          <w:szCs w:val="22"/>
          <w:lang w:eastAsia="en-US"/>
        </w:rPr>
        <w:t>вывать свои суждения, грамотно и логично излагать ответ; при тестировании допускает до 10% ошибо</w:t>
      </w:r>
      <w:r w:rsidRPr="007446DA">
        <w:rPr>
          <w:rFonts w:eastAsia="Calibri"/>
          <w:sz w:val="22"/>
          <w:szCs w:val="22"/>
          <w:lang w:eastAsia="en-US"/>
        </w:rPr>
        <w:t>ч</w:t>
      </w:r>
      <w:r w:rsidRPr="007446DA">
        <w:rPr>
          <w:rFonts w:eastAsia="Calibri"/>
          <w:sz w:val="22"/>
          <w:szCs w:val="22"/>
          <w:lang w:eastAsia="en-US"/>
        </w:rPr>
        <w:t>ных ответов. Практические умения и навыки, предусмотренные рабочей программой дисциплины о</w:t>
      </w:r>
      <w:r w:rsidRPr="007446DA">
        <w:rPr>
          <w:rFonts w:eastAsia="Calibri"/>
          <w:sz w:val="22"/>
          <w:szCs w:val="22"/>
          <w:lang w:eastAsia="en-US"/>
        </w:rPr>
        <w:t>с</w:t>
      </w:r>
      <w:r w:rsidRPr="007446DA">
        <w:rPr>
          <w:rFonts w:eastAsia="Calibri"/>
          <w:sz w:val="22"/>
          <w:szCs w:val="22"/>
          <w:lang w:eastAsia="en-US"/>
        </w:rPr>
        <w:t>воены полностью.</w:t>
      </w:r>
    </w:p>
    <w:p w:rsidR="007A0528" w:rsidRPr="007446DA" w:rsidRDefault="007A0528" w:rsidP="007A05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7446DA">
        <w:rPr>
          <w:rFonts w:eastAsia="Calibri"/>
          <w:b/>
          <w:bCs/>
          <w:sz w:val="22"/>
          <w:szCs w:val="22"/>
          <w:lang w:eastAsia="en-US"/>
        </w:rPr>
        <w:t xml:space="preserve">«4» (зачтено) - </w:t>
      </w:r>
      <w:r w:rsidRPr="007446DA">
        <w:rPr>
          <w:rFonts w:eastAsia="Calibri"/>
          <w:sz w:val="22"/>
          <w:szCs w:val="22"/>
          <w:lang w:eastAsia="en-US"/>
        </w:rPr>
        <w:t>студент полностью освоил учебный материал, ориентируется в нем, грамотно излагает ответ, но содержание и форма имеет некоторые неточности; при тестировании допускает до 20% ош</w:t>
      </w:r>
      <w:r w:rsidRPr="007446DA">
        <w:rPr>
          <w:rFonts w:eastAsia="Calibri"/>
          <w:sz w:val="22"/>
          <w:szCs w:val="22"/>
          <w:lang w:eastAsia="en-US"/>
        </w:rPr>
        <w:t>и</w:t>
      </w:r>
      <w:r w:rsidRPr="007446DA">
        <w:rPr>
          <w:rFonts w:eastAsia="Calibri"/>
          <w:sz w:val="22"/>
          <w:szCs w:val="22"/>
          <w:lang w:eastAsia="en-US"/>
        </w:rPr>
        <w:t>бочных ответов. Полностью практические навыки и умения, предусмотренные рабочей программой дисциплины, однако допускает некоторые неточности</w:t>
      </w:r>
    </w:p>
    <w:p w:rsidR="007A0528" w:rsidRPr="007446DA" w:rsidRDefault="007A0528" w:rsidP="007A05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7446DA">
        <w:rPr>
          <w:rFonts w:eastAsia="Calibri"/>
          <w:b/>
          <w:bCs/>
          <w:sz w:val="22"/>
          <w:szCs w:val="22"/>
          <w:lang w:eastAsia="en-US"/>
        </w:rPr>
        <w:t xml:space="preserve">«3» (зачтено) </w:t>
      </w:r>
      <w:r w:rsidRPr="007446DA">
        <w:rPr>
          <w:rFonts w:eastAsia="Calibri"/>
          <w:sz w:val="22"/>
          <w:szCs w:val="22"/>
          <w:lang w:eastAsia="en-US"/>
        </w:rPr>
        <w:t>- студент овладел знаниями и пониманиями основных положений учебного материала, но излагает его неполно, непоследовательно, не умеет высказывать и обосновывать свои суждения; при тестировании допускает до 30% ошибочных ответов. Владеет лишь некоторыми практическими нав</w:t>
      </w:r>
      <w:r w:rsidRPr="007446DA">
        <w:rPr>
          <w:rFonts w:eastAsia="Calibri"/>
          <w:sz w:val="22"/>
          <w:szCs w:val="22"/>
          <w:lang w:eastAsia="en-US"/>
        </w:rPr>
        <w:t>ы</w:t>
      </w:r>
      <w:r w:rsidRPr="007446DA">
        <w:rPr>
          <w:rFonts w:eastAsia="Calibri"/>
          <w:sz w:val="22"/>
          <w:szCs w:val="22"/>
          <w:lang w:eastAsia="en-US"/>
        </w:rPr>
        <w:t xml:space="preserve">ками и умениями. </w:t>
      </w:r>
    </w:p>
    <w:p w:rsidR="007A0528" w:rsidRPr="007446DA" w:rsidRDefault="007A0528" w:rsidP="007A05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7446DA">
        <w:rPr>
          <w:rFonts w:eastAsia="Calibri"/>
          <w:b/>
          <w:bCs/>
          <w:iCs/>
          <w:sz w:val="22"/>
          <w:szCs w:val="22"/>
          <w:lang w:eastAsia="en-US"/>
        </w:rPr>
        <w:t xml:space="preserve">«2» (не зачтено) </w:t>
      </w:r>
      <w:r w:rsidRPr="007446DA">
        <w:rPr>
          <w:rFonts w:eastAsia="Calibri"/>
          <w:iCs/>
          <w:sz w:val="22"/>
          <w:szCs w:val="22"/>
          <w:lang w:eastAsia="en-US"/>
        </w:rPr>
        <w:t>- студент имеет разрозненные и бессистемные знания учебного материала, не умеет выделять главное и второстепенное, допускает ошибки в определении понятий, искажает</w:t>
      </w:r>
      <w:r w:rsidRPr="007446DA">
        <w:rPr>
          <w:rFonts w:eastAsia="Calibri"/>
          <w:iCs/>
          <w:color w:val="CC0000"/>
          <w:sz w:val="22"/>
          <w:szCs w:val="22"/>
          <w:lang w:eastAsia="en-US"/>
        </w:rPr>
        <w:t xml:space="preserve"> </w:t>
      </w:r>
      <w:r w:rsidRPr="007446DA">
        <w:rPr>
          <w:rFonts w:eastAsia="Calibri"/>
          <w:iCs/>
          <w:sz w:val="22"/>
          <w:szCs w:val="22"/>
          <w:lang w:eastAsia="en-US"/>
        </w:rPr>
        <w:t>их смысл, бе</w:t>
      </w:r>
      <w:r w:rsidRPr="007446DA">
        <w:rPr>
          <w:rFonts w:eastAsia="Calibri"/>
          <w:iCs/>
          <w:sz w:val="22"/>
          <w:szCs w:val="22"/>
          <w:lang w:eastAsia="en-US"/>
        </w:rPr>
        <w:t>с</w:t>
      </w:r>
      <w:r w:rsidRPr="007446DA">
        <w:rPr>
          <w:rFonts w:eastAsia="Calibri"/>
          <w:iCs/>
          <w:sz w:val="22"/>
          <w:szCs w:val="22"/>
          <w:lang w:eastAsia="en-US"/>
        </w:rPr>
        <w:t xml:space="preserve">порядочно и не уверенно излагает материал, </w:t>
      </w:r>
      <w:r w:rsidRPr="007446DA">
        <w:rPr>
          <w:rFonts w:eastAsia="Calibri"/>
          <w:sz w:val="22"/>
          <w:szCs w:val="22"/>
          <w:lang w:eastAsia="en-US"/>
        </w:rPr>
        <w:t>при тестировании допускает более 30% ошибочных отв</w:t>
      </w:r>
      <w:r w:rsidRPr="007446DA">
        <w:rPr>
          <w:rFonts w:eastAsia="Calibri"/>
          <w:sz w:val="22"/>
          <w:szCs w:val="22"/>
          <w:lang w:eastAsia="en-US"/>
        </w:rPr>
        <w:t>е</w:t>
      </w:r>
      <w:r w:rsidRPr="007446DA">
        <w:rPr>
          <w:rFonts w:eastAsia="Calibri"/>
          <w:sz w:val="22"/>
          <w:szCs w:val="22"/>
          <w:lang w:eastAsia="en-US"/>
        </w:rPr>
        <w:t xml:space="preserve">тов. </w:t>
      </w:r>
      <w:r w:rsidRPr="007446DA">
        <w:rPr>
          <w:rFonts w:eastAsia="Calibri"/>
          <w:iCs/>
          <w:sz w:val="22"/>
          <w:szCs w:val="22"/>
          <w:lang w:eastAsia="en-US"/>
        </w:rPr>
        <w:t>Практические навыки и умения выполняет с грубыми ошибками</w:t>
      </w:r>
    </w:p>
    <w:p w:rsidR="007A0528" w:rsidRPr="007446DA" w:rsidRDefault="007A0528" w:rsidP="007A0528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  <w:lang w:eastAsia="en-US"/>
        </w:rPr>
      </w:pPr>
    </w:p>
    <w:p w:rsidR="007A0528" w:rsidRPr="007446DA" w:rsidRDefault="007A0528" w:rsidP="007A0528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7446DA">
        <w:rPr>
          <w:rFonts w:eastAsia="Calibri"/>
          <w:b/>
          <w:sz w:val="22"/>
          <w:szCs w:val="22"/>
          <w:lang w:eastAsia="en-US"/>
        </w:rPr>
        <w:t>Учебный рейтинг студентов</w:t>
      </w:r>
    </w:p>
    <w:p w:rsidR="007A0528" w:rsidRPr="007446DA" w:rsidRDefault="007A0528" w:rsidP="007A0528">
      <w:pPr>
        <w:autoSpaceDE w:val="0"/>
        <w:autoSpaceDN w:val="0"/>
        <w:adjustRightInd w:val="0"/>
        <w:ind w:firstLine="360"/>
        <w:jc w:val="both"/>
        <w:rPr>
          <w:rFonts w:eastAsia="Calibri"/>
          <w:sz w:val="22"/>
          <w:szCs w:val="22"/>
          <w:lang w:eastAsia="en-US"/>
        </w:rPr>
      </w:pPr>
      <w:r w:rsidRPr="007446DA">
        <w:rPr>
          <w:rFonts w:eastAsia="Calibri"/>
          <w:sz w:val="22"/>
          <w:szCs w:val="22"/>
          <w:lang w:eastAsia="en-US"/>
        </w:rPr>
        <w:t>Рейтинговый показатель по каждой дисциплине формируется на основе оценки знаний, умений, н</w:t>
      </w:r>
      <w:r w:rsidRPr="007446DA">
        <w:rPr>
          <w:rFonts w:eastAsia="Calibri"/>
          <w:sz w:val="22"/>
          <w:szCs w:val="22"/>
          <w:lang w:eastAsia="en-US"/>
        </w:rPr>
        <w:t>а</w:t>
      </w:r>
      <w:r w:rsidRPr="007446DA">
        <w:rPr>
          <w:rFonts w:eastAsia="Calibri"/>
          <w:sz w:val="22"/>
          <w:szCs w:val="22"/>
          <w:lang w:eastAsia="en-US"/>
        </w:rPr>
        <w:t>выков обучающегося по итогам промежуточной аттестации и премиальных/штрафных баллов. Макс</w:t>
      </w:r>
      <w:r w:rsidRPr="007446DA">
        <w:rPr>
          <w:rFonts w:eastAsia="Calibri"/>
          <w:sz w:val="22"/>
          <w:szCs w:val="22"/>
          <w:lang w:eastAsia="en-US"/>
        </w:rPr>
        <w:t>и</w:t>
      </w:r>
      <w:r w:rsidRPr="007446DA">
        <w:rPr>
          <w:rFonts w:eastAsia="Calibri"/>
          <w:sz w:val="22"/>
          <w:szCs w:val="22"/>
          <w:lang w:eastAsia="en-US"/>
        </w:rPr>
        <w:t>мальный результат, который может быть достигнут студентом, составляет 10 баллов (5 баллов за пр</w:t>
      </w:r>
      <w:r w:rsidRPr="007446DA">
        <w:rPr>
          <w:rFonts w:eastAsia="Calibri"/>
          <w:sz w:val="22"/>
          <w:szCs w:val="22"/>
          <w:lang w:eastAsia="en-US"/>
        </w:rPr>
        <w:t>о</w:t>
      </w:r>
      <w:r w:rsidRPr="007446DA">
        <w:rPr>
          <w:rFonts w:eastAsia="Calibri"/>
          <w:sz w:val="22"/>
          <w:szCs w:val="22"/>
          <w:lang w:eastAsia="en-US"/>
        </w:rPr>
        <w:t>межуточную аттестацию + 5 премиальных баллов), минимальный - 0 баллов.</w:t>
      </w:r>
    </w:p>
    <w:p w:rsidR="007A0528" w:rsidRPr="007446DA" w:rsidRDefault="007A0528" w:rsidP="007A0528">
      <w:pPr>
        <w:autoSpaceDE w:val="0"/>
        <w:autoSpaceDN w:val="0"/>
        <w:adjustRightInd w:val="0"/>
        <w:ind w:firstLine="360"/>
        <w:jc w:val="both"/>
        <w:rPr>
          <w:rFonts w:eastAsia="Calibri"/>
          <w:sz w:val="22"/>
          <w:szCs w:val="22"/>
          <w:lang w:eastAsia="en-US"/>
        </w:rPr>
      </w:pPr>
    </w:p>
    <w:p w:rsidR="007A0528" w:rsidRDefault="007A0528" w:rsidP="007A0528">
      <w:pPr>
        <w:autoSpaceDE w:val="0"/>
        <w:autoSpaceDN w:val="0"/>
        <w:adjustRightInd w:val="0"/>
        <w:ind w:firstLine="360"/>
        <w:jc w:val="center"/>
        <w:rPr>
          <w:rFonts w:eastAsia="Calibri"/>
          <w:b/>
          <w:sz w:val="22"/>
          <w:szCs w:val="22"/>
          <w:lang w:eastAsia="ru-RU"/>
        </w:rPr>
      </w:pPr>
    </w:p>
    <w:p w:rsidR="007A0528" w:rsidRDefault="007A0528" w:rsidP="007A0528">
      <w:pPr>
        <w:autoSpaceDE w:val="0"/>
        <w:autoSpaceDN w:val="0"/>
        <w:adjustRightInd w:val="0"/>
        <w:ind w:firstLine="360"/>
        <w:jc w:val="center"/>
        <w:rPr>
          <w:rFonts w:eastAsia="Calibri"/>
          <w:b/>
          <w:sz w:val="22"/>
          <w:szCs w:val="22"/>
          <w:lang w:eastAsia="ru-RU"/>
        </w:rPr>
      </w:pPr>
    </w:p>
    <w:p w:rsidR="007A0528" w:rsidRPr="007446DA" w:rsidRDefault="007A0528" w:rsidP="007A0528">
      <w:pPr>
        <w:autoSpaceDE w:val="0"/>
        <w:autoSpaceDN w:val="0"/>
        <w:adjustRightInd w:val="0"/>
        <w:ind w:firstLine="360"/>
        <w:jc w:val="center"/>
        <w:rPr>
          <w:rFonts w:eastAsia="Calibri"/>
          <w:b/>
          <w:sz w:val="22"/>
          <w:szCs w:val="22"/>
          <w:lang w:eastAsia="ru-RU"/>
        </w:rPr>
      </w:pPr>
      <w:bookmarkStart w:id="0" w:name="_GoBack"/>
      <w:bookmarkEnd w:id="0"/>
      <w:r w:rsidRPr="007446DA">
        <w:rPr>
          <w:rFonts w:eastAsia="Calibri"/>
          <w:b/>
          <w:sz w:val="22"/>
          <w:szCs w:val="22"/>
          <w:lang w:eastAsia="ru-RU"/>
        </w:rPr>
        <w:lastRenderedPageBreak/>
        <w:t>Шкала соответствия рейтинговых оценок пятибалльным оценкам</w:t>
      </w:r>
    </w:p>
    <w:p w:rsidR="007A0528" w:rsidRPr="007446DA" w:rsidRDefault="007A0528" w:rsidP="007A0528">
      <w:pPr>
        <w:autoSpaceDE w:val="0"/>
        <w:autoSpaceDN w:val="0"/>
        <w:adjustRightInd w:val="0"/>
        <w:ind w:firstLine="360"/>
        <w:jc w:val="center"/>
        <w:rPr>
          <w:rFonts w:eastAsia="Calibri"/>
          <w:b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1680"/>
        <w:gridCol w:w="6169"/>
      </w:tblGrid>
      <w:tr w:rsidR="007A0528" w:rsidRPr="007446DA" w:rsidTr="002F5D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28" w:rsidRPr="007446DA" w:rsidRDefault="007A0528" w:rsidP="002F5D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46DA">
              <w:rPr>
                <w:rFonts w:eastAsia="Calibri"/>
                <w:b/>
                <w:sz w:val="22"/>
                <w:szCs w:val="22"/>
                <w:lang w:eastAsia="ru-RU"/>
              </w:rPr>
              <w:t>Рейтинговая шкала</w:t>
            </w:r>
          </w:p>
          <w:p w:rsidR="007A0528" w:rsidRPr="007446DA" w:rsidRDefault="007A0528" w:rsidP="002F5D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46DA">
              <w:rPr>
                <w:rFonts w:eastAsia="Calibri"/>
                <w:b/>
                <w:sz w:val="22"/>
                <w:szCs w:val="22"/>
                <w:lang w:eastAsia="ru-RU"/>
              </w:rPr>
              <w:t>(баллы)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28" w:rsidRPr="007446DA" w:rsidRDefault="007A0528" w:rsidP="002F5D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46DA">
              <w:rPr>
                <w:rFonts w:eastAsia="Calibri"/>
                <w:b/>
                <w:sz w:val="22"/>
                <w:szCs w:val="22"/>
                <w:lang w:eastAsia="ru-RU"/>
              </w:rPr>
              <w:t>Традиционная шкала отм</w:t>
            </w:r>
            <w:r w:rsidRPr="007446DA">
              <w:rPr>
                <w:rFonts w:eastAsia="Calibri"/>
                <w:b/>
                <w:sz w:val="22"/>
                <w:szCs w:val="22"/>
                <w:lang w:eastAsia="ru-RU"/>
              </w:rPr>
              <w:t>е</w:t>
            </w:r>
            <w:r w:rsidRPr="007446DA">
              <w:rPr>
                <w:rFonts w:eastAsia="Calibri"/>
                <w:b/>
                <w:sz w:val="22"/>
                <w:szCs w:val="22"/>
                <w:lang w:eastAsia="ru-RU"/>
              </w:rPr>
              <w:t>ток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28" w:rsidRPr="007446DA" w:rsidRDefault="007A0528" w:rsidP="002F5D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46DA">
              <w:rPr>
                <w:rFonts w:eastAsia="Calibri"/>
                <w:b/>
                <w:sz w:val="22"/>
                <w:szCs w:val="22"/>
                <w:lang w:eastAsia="ru-RU"/>
              </w:rPr>
              <w:t>Критерии выставления отметок</w:t>
            </w:r>
          </w:p>
        </w:tc>
      </w:tr>
      <w:tr w:rsidR="007A0528" w:rsidRPr="007446DA" w:rsidTr="002F5D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46DA">
              <w:rPr>
                <w:rFonts w:eastAsia="Calibri"/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46DA">
              <w:rPr>
                <w:rFonts w:eastAsia="Calibri"/>
                <w:b/>
                <w:sz w:val="22"/>
                <w:szCs w:val="22"/>
                <w:lang w:eastAsia="ru-RU"/>
              </w:rPr>
              <w:t>«5»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446DA">
              <w:rPr>
                <w:rFonts w:eastAsia="Calibri"/>
                <w:sz w:val="22"/>
                <w:szCs w:val="22"/>
                <w:lang w:eastAsia="ru-RU"/>
              </w:rPr>
              <w:t>Обучающийся демонстрирует глубокое и полное овладение с</w:t>
            </w:r>
            <w:r w:rsidRPr="007446DA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7446DA">
              <w:rPr>
                <w:rFonts w:eastAsia="Calibri"/>
                <w:sz w:val="22"/>
                <w:szCs w:val="22"/>
                <w:lang w:eastAsia="ru-RU"/>
              </w:rPr>
              <w:t>держанием учебного материала, грамотно, логично излагает ответ, умеет связывать теорию с практикой, высказывать и обоснов</w:t>
            </w:r>
            <w:r w:rsidRPr="007446DA">
              <w:rPr>
                <w:rFonts w:eastAsia="Calibri"/>
                <w:sz w:val="22"/>
                <w:szCs w:val="22"/>
                <w:lang w:eastAsia="ru-RU"/>
              </w:rPr>
              <w:t>ы</w:t>
            </w:r>
            <w:r w:rsidRPr="007446DA">
              <w:rPr>
                <w:rFonts w:eastAsia="Calibri"/>
                <w:sz w:val="22"/>
                <w:szCs w:val="22"/>
                <w:lang w:eastAsia="ru-RU"/>
              </w:rPr>
              <w:t>вать свои суждения</w:t>
            </w:r>
            <w:r w:rsidRPr="007446DA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 xml:space="preserve">, </w:t>
            </w:r>
            <w:r w:rsidRPr="007446DA">
              <w:rPr>
                <w:rFonts w:eastAsia="Calibri"/>
                <w:sz w:val="22"/>
                <w:szCs w:val="22"/>
                <w:lang w:eastAsia="ru-RU"/>
              </w:rPr>
              <w:t xml:space="preserve">при ответе формулирует самостоятельные выводы и обобщения. Освоил все практические навыки и умения, предусмотренные программой. </w:t>
            </w:r>
          </w:p>
        </w:tc>
      </w:tr>
      <w:tr w:rsidR="007A0528" w:rsidRPr="007446DA" w:rsidTr="002F5D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46DA">
              <w:rPr>
                <w:rFonts w:eastAsia="Calibri"/>
                <w:b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46DA">
              <w:rPr>
                <w:rFonts w:eastAsia="Calibri"/>
                <w:b/>
                <w:sz w:val="22"/>
                <w:szCs w:val="22"/>
                <w:lang w:eastAsia="ru-RU"/>
              </w:rPr>
              <w:t>«4»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7446DA">
              <w:rPr>
                <w:rFonts w:eastAsia="Calibri"/>
                <w:spacing w:val="-6"/>
                <w:sz w:val="22"/>
                <w:szCs w:val="22"/>
                <w:lang w:eastAsia="ru-RU"/>
              </w:rPr>
              <w:t>Обучающийся вполне освоил учебный материал, ориентируется в изученном материале осознанно, применяет знания для решения пра</w:t>
            </w:r>
            <w:r w:rsidRPr="007446DA">
              <w:rPr>
                <w:rFonts w:eastAsia="Calibri"/>
                <w:spacing w:val="-6"/>
                <w:sz w:val="22"/>
                <w:szCs w:val="22"/>
                <w:lang w:eastAsia="ru-RU"/>
              </w:rPr>
              <w:t>к</w:t>
            </w:r>
            <w:r w:rsidRPr="007446DA">
              <w:rPr>
                <w:rFonts w:eastAsia="Calibri"/>
                <w:spacing w:val="-6"/>
                <w:sz w:val="22"/>
                <w:szCs w:val="22"/>
                <w:lang w:eastAsia="ru-RU"/>
              </w:rPr>
              <w:t>тических задач, грамотно излагает ответ, но содержание и форма отв</w:t>
            </w:r>
            <w:r w:rsidRPr="007446DA">
              <w:rPr>
                <w:rFonts w:eastAsia="Calibri"/>
                <w:spacing w:val="-6"/>
                <w:sz w:val="22"/>
                <w:szCs w:val="22"/>
                <w:lang w:eastAsia="ru-RU"/>
              </w:rPr>
              <w:t>е</w:t>
            </w:r>
            <w:r w:rsidRPr="007446DA">
              <w:rPr>
                <w:rFonts w:eastAsia="Calibri"/>
                <w:spacing w:val="-6"/>
                <w:sz w:val="22"/>
                <w:szCs w:val="22"/>
                <w:lang w:eastAsia="ru-RU"/>
              </w:rPr>
              <w:t xml:space="preserve">та имеют отдельные неточности или ответ неполный. Освоил все практические навыки и умения, предусмотренные программой, однако допускает некоторые неточности. </w:t>
            </w:r>
          </w:p>
        </w:tc>
      </w:tr>
      <w:tr w:rsidR="007A0528" w:rsidRPr="007446DA" w:rsidTr="002F5D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46DA">
              <w:rPr>
                <w:rFonts w:eastAsia="Calibri"/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46DA">
              <w:rPr>
                <w:rFonts w:eastAsia="Calibri"/>
                <w:b/>
                <w:sz w:val="22"/>
                <w:szCs w:val="22"/>
                <w:lang w:eastAsia="ru-RU"/>
              </w:rPr>
              <w:t>«3»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446DA">
              <w:rPr>
                <w:rFonts w:eastAsia="Calibri"/>
                <w:sz w:val="22"/>
                <w:szCs w:val="22"/>
                <w:lang w:eastAsia="ru-RU"/>
              </w:rPr>
              <w:t>Обучающийся обнаруживает знание и понимание основных п</w:t>
            </w:r>
            <w:r w:rsidRPr="007446DA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7446DA">
              <w:rPr>
                <w:rFonts w:eastAsia="Calibri"/>
                <w:sz w:val="22"/>
                <w:szCs w:val="22"/>
                <w:lang w:eastAsia="ru-RU"/>
              </w:rPr>
              <w:t>ложений учебного материала, но излагает его неполно, непосл</w:t>
            </w:r>
            <w:r w:rsidRPr="007446DA">
              <w:rPr>
                <w:rFonts w:eastAsia="Calibri"/>
                <w:sz w:val="22"/>
                <w:szCs w:val="22"/>
                <w:lang w:eastAsia="ru-RU"/>
              </w:rPr>
              <w:t>е</w:t>
            </w:r>
            <w:r w:rsidRPr="007446DA">
              <w:rPr>
                <w:rFonts w:eastAsia="Calibri"/>
                <w:sz w:val="22"/>
                <w:szCs w:val="22"/>
                <w:lang w:eastAsia="ru-RU"/>
              </w:rPr>
              <w:t>довательно, допускает неточности, не умеет доказательно обосн</w:t>
            </w:r>
            <w:r w:rsidRPr="007446DA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7446DA">
              <w:rPr>
                <w:rFonts w:eastAsia="Calibri"/>
                <w:sz w:val="22"/>
                <w:szCs w:val="22"/>
                <w:lang w:eastAsia="ru-RU"/>
              </w:rPr>
              <w:t xml:space="preserve">вать свои суждения. Владеет лишь некоторыми практическими навыками и умениями. </w:t>
            </w:r>
          </w:p>
        </w:tc>
      </w:tr>
      <w:tr w:rsidR="007A0528" w:rsidRPr="007446DA" w:rsidTr="002F5D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46DA">
              <w:rPr>
                <w:rFonts w:eastAsia="Calibri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46DA">
              <w:rPr>
                <w:rFonts w:eastAsia="Calibri"/>
                <w:b/>
                <w:sz w:val="22"/>
                <w:szCs w:val="22"/>
                <w:lang w:eastAsia="ru-RU"/>
              </w:rPr>
              <w:t>«2»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446DA">
              <w:rPr>
                <w:rFonts w:eastAsia="Calibri"/>
                <w:sz w:val="22"/>
                <w:szCs w:val="22"/>
                <w:lang w:eastAsia="ru-RU"/>
              </w:rPr>
              <w:t>Обучающийся имеет разрозненные, бессистемные знания, не ум</w:t>
            </w:r>
            <w:r w:rsidRPr="007446DA">
              <w:rPr>
                <w:rFonts w:eastAsia="Calibri"/>
                <w:sz w:val="22"/>
                <w:szCs w:val="22"/>
                <w:lang w:eastAsia="ru-RU"/>
              </w:rPr>
              <w:t>е</w:t>
            </w:r>
            <w:r w:rsidRPr="007446DA">
              <w:rPr>
                <w:rFonts w:eastAsia="Calibri"/>
                <w:sz w:val="22"/>
                <w:szCs w:val="22"/>
                <w:lang w:eastAsia="ru-RU"/>
              </w:rPr>
              <w:t>ет выделять главное и второстепенное, беспорядочно и неувере</w:t>
            </w:r>
            <w:r w:rsidRPr="007446DA">
              <w:rPr>
                <w:rFonts w:eastAsia="Calibri"/>
                <w:sz w:val="22"/>
                <w:szCs w:val="22"/>
                <w:lang w:eastAsia="ru-RU"/>
              </w:rPr>
              <w:t>н</w:t>
            </w:r>
            <w:r w:rsidRPr="007446DA">
              <w:rPr>
                <w:rFonts w:eastAsia="Calibri"/>
                <w:sz w:val="22"/>
                <w:szCs w:val="22"/>
                <w:lang w:eastAsia="ru-RU"/>
              </w:rPr>
              <w:t xml:space="preserve">но излагает материал, не может применять знания для решения практических задач. Практические навыки и умения выполняет с грубыми ошибками. </w:t>
            </w:r>
          </w:p>
        </w:tc>
      </w:tr>
      <w:tr w:rsidR="007A0528" w:rsidRPr="007446DA" w:rsidTr="002F5D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46DA">
              <w:rPr>
                <w:rFonts w:eastAsia="Calibri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46DA">
              <w:rPr>
                <w:rFonts w:eastAsia="Calibri"/>
                <w:b/>
                <w:sz w:val="22"/>
                <w:szCs w:val="22"/>
                <w:lang w:eastAsia="ru-RU"/>
              </w:rPr>
              <w:t>«2»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446DA">
              <w:rPr>
                <w:rFonts w:eastAsia="Calibri"/>
                <w:sz w:val="22"/>
                <w:szCs w:val="22"/>
                <w:lang w:eastAsia="ru-RU"/>
              </w:rPr>
              <w:t xml:space="preserve">Демонстрирует непонимание проблемы. Практические навыки и умения не освоены. </w:t>
            </w:r>
          </w:p>
        </w:tc>
      </w:tr>
      <w:tr w:rsidR="007A0528" w:rsidRPr="007446DA" w:rsidTr="002F5D3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46DA">
              <w:rPr>
                <w:rFonts w:eastAsia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46DA">
              <w:rPr>
                <w:rFonts w:eastAsia="Calibri"/>
                <w:b/>
                <w:sz w:val="22"/>
                <w:szCs w:val="22"/>
                <w:lang w:eastAsia="ru-RU"/>
              </w:rPr>
              <w:t>«2»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446DA">
              <w:rPr>
                <w:rFonts w:eastAsia="Calibri"/>
                <w:sz w:val="22"/>
                <w:szCs w:val="22"/>
                <w:lang w:eastAsia="ru-RU"/>
              </w:rPr>
              <w:t>Нет ответа. Не было попытки продемонстрировать свои теорет</w:t>
            </w:r>
            <w:r w:rsidRPr="007446DA">
              <w:rPr>
                <w:rFonts w:eastAsia="Calibri"/>
                <w:sz w:val="22"/>
                <w:szCs w:val="22"/>
                <w:lang w:eastAsia="ru-RU"/>
              </w:rPr>
              <w:t>и</w:t>
            </w:r>
            <w:r w:rsidRPr="007446DA">
              <w:rPr>
                <w:rFonts w:eastAsia="Calibri"/>
                <w:sz w:val="22"/>
                <w:szCs w:val="22"/>
                <w:lang w:eastAsia="ru-RU"/>
              </w:rPr>
              <w:t xml:space="preserve">ческие знания и практические умения. </w:t>
            </w:r>
          </w:p>
        </w:tc>
      </w:tr>
    </w:tbl>
    <w:p w:rsidR="007A0528" w:rsidRPr="007446DA" w:rsidRDefault="007A0528" w:rsidP="007A0528">
      <w:pPr>
        <w:autoSpaceDE w:val="0"/>
        <w:autoSpaceDN w:val="0"/>
        <w:adjustRightInd w:val="0"/>
        <w:rPr>
          <w:rFonts w:eastAsia="Calibri"/>
          <w:color w:val="CC0000"/>
          <w:sz w:val="22"/>
          <w:szCs w:val="22"/>
          <w:lang w:eastAsia="en-US"/>
        </w:rPr>
      </w:pPr>
    </w:p>
    <w:p w:rsidR="007A0528" w:rsidRPr="007446DA" w:rsidRDefault="007A0528" w:rsidP="007A0528">
      <w:pPr>
        <w:autoSpaceDE w:val="0"/>
        <w:autoSpaceDN w:val="0"/>
        <w:adjustRightInd w:val="0"/>
        <w:ind w:firstLine="360"/>
        <w:jc w:val="center"/>
        <w:rPr>
          <w:rFonts w:eastAsia="Calibri"/>
          <w:b/>
          <w:sz w:val="22"/>
          <w:szCs w:val="22"/>
          <w:lang w:eastAsia="en-US"/>
        </w:rPr>
      </w:pPr>
      <w:r w:rsidRPr="007446DA">
        <w:rPr>
          <w:rFonts w:eastAsia="Calibri"/>
          <w:b/>
          <w:sz w:val="22"/>
          <w:szCs w:val="22"/>
          <w:lang w:eastAsia="en-US"/>
        </w:rPr>
        <w:t>Распределение премиальных и штрафных баллов</w:t>
      </w:r>
    </w:p>
    <w:p w:rsidR="007A0528" w:rsidRPr="007446DA" w:rsidRDefault="007A0528" w:rsidP="007A0528">
      <w:pPr>
        <w:autoSpaceDE w:val="0"/>
        <w:autoSpaceDN w:val="0"/>
        <w:adjustRightInd w:val="0"/>
        <w:ind w:firstLine="360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096"/>
      </w:tblGrid>
      <w:tr w:rsidR="007A0528" w:rsidRPr="007446DA" w:rsidTr="002F5D3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46DA">
              <w:rPr>
                <w:rFonts w:eastAsia="Calibri"/>
                <w:b/>
                <w:sz w:val="22"/>
                <w:szCs w:val="22"/>
                <w:lang w:eastAsia="en-US"/>
              </w:rPr>
              <w:t>Премиальные баллы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46DA">
              <w:rPr>
                <w:rFonts w:eastAsia="Calibri"/>
                <w:b/>
                <w:sz w:val="22"/>
                <w:szCs w:val="22"/>
                <w:lang w:eastAsia="en-US"/>
              </w:rPr>
              <w:t>Штрафные баллы</w:t>
            </w:r>
          </w:p>
        </w:tc>
      </w:tr>
      <w:tr w:rsidR="007A0528" w:rsidRPr="007446DA" w:rsidTr="002F5D3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46DA">
              <w:rPr>
                <w:rFonts w:eastAsia="Calibri"/>
                <w:sz w:val="22"/>
                <w:szCs w:val="22"/>
                <w:lang w:eastAsia="en-US"/>
              </w:rPr>
              <w:t>1 балл - устный доклад на конференциях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46DA">
              <w:rPr>
                <w:rFonts w:eastAsia="Calibri"/>
                <w:sz w:val="22"/>
                <w:szCs w:val="22"/>
                <w:lang w:eastAsia="en-US"/>
              </w:rPr>
              <w:t>пропуски лекций и практических занятий по неуваж</w:t>
            </w:r>
            <w:r w:rsidRPr="007446DA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7446DA">
              <w:rPr>
                <w:rFonts w:eastAsia="Calibri"/>
                <w:sz w:val="22"/>
                <w:szCs w:val="22"/>
                <w:lang w:eastAsia="en-US"/>
              </w:rPr>
              <w:t>тельной причине - 1 балл</w:t>
            </w:r>
          </w:p>
        </w:tc>
      </w:tr>
      <w:tr w:rsidR="007A0528" w:rsidRPr="007446DA" w:rsidTr="002F5D3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46DA">
              <w:rPr>
                <w:rFonts w:eastAsia="Calibri"/>
                <w:sz w:val="22"/>
                <w:szCs w:val="22"/>
                <w:lang w:eastAsia="en-US"/>
              </w:rPr>
              <w:t>0,25 баллов - стендовый доклад на конф</w:t>
            </w:r>
            <w:r w:rsidRPr="007446DA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7446DA">
              <w:rPr>
                <w:rFonts w:eastAsia="Calibri"/>
                <w:sz w:val="22"/>
                <w:szCs w:val="22"/>
                <w:lang w:eastAsia="en-US"/>
              </w:rPr>
              <w:t>ренциях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46DA">
              <w:rPr>
                <w:rFonts w:eastAsia="Calibri"/>
                <w:sz w:val="22"/>
                <w:szCs w:val="22"/>
                <w:lang w:eastAsia="en-US"/>
              </w:rPr>
              <w:t>порча кафедрального имущества - 1 балл</w:t>
            </w:r>
          </w:p>
        </w:tc>
      </w:tr>
      <w:tr w:rsidR="007A0528" w:rsidRPr="007446DA" w:rsidTr="002F5D3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446DA">
              <w:rPr>
                <w:rFonts w:eastAsia="Calibri"/>
                <w:sz w:val="22"/>
                <w:szCs w:val="22"/>
                <w:lang w:eastAsia="en-US"/>
              </w:rPr>
              <w:t>1 балл - победитель олимпиады (призовые места)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46DA">
              <w:rPr>
                <w:rFonts w:eastAsia="Calibri"/>
                <w:sz w:val="22"/>
                <w:szCs w:val="22"/>
                <w:lang w:eastAsia="en-US"/>
              </w:rPr>
              <w:t>неуважительное отношение к преподавателю, бол</w:t>
            </w:r>
            <w:r w:rsidRPr="007446DA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7446DA">
              <w:rPr>
                <w:rFonts w:eastAsia="Calibri"/>
                <w:sz w:val="22"/>
                <w:szCs w:val="22"/>
                <w:lang w:eastAsia="en-US"/>
              </w:rPr>
              <w:t>ным, мед. персоналу - 1 балл</w:t>
            </w:r>
          </w:p>
        </w:tc>
      </w:tr>
      <w:tr w:rsidR="007A0528" w:rsidRPr="007446DA" w:rsidTr="002F5D3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0,25 балла</w:t>
            </w:r>
            <w:r w:rsidRPr="007446DA">
              <w:rPr>
                <w:rFonts w:eastAsia="Calibri"/>
                <w:sz w:val="22"/>
                <w:szCs w:val="22"/>
                <w:lang w:eastAsia="en-US"/>
              </w:rPr>
              <w:t xml:space="preserve"> - участник олимпиады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46DA">
              <w:rPr>
                <w:rFonts w:eastAsia="Calibri"/>
                <w:sz w:val="22"/>
                <w:szCs w:val="22"/>
                <w:lang w:eastAsia="en-US"/>
              </w:rPr>
              <w:t>неопрятный внешний вид, отсутствие халата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446DA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446DA">
              <w:rPr>
                <w:rFonts w:eastAsia="Calibri"/>
                <w:sz w:val="22"/>
                <w:szCs w:val="22"/>
                <w:lang w:eastAsia="en-US"/>
              </w:rPr>
              <w:t>0,5 ба</w:t>
            </w:r>
            <w:r w:rsidRPr="007446DA">
              <w:rPr>
                <w:rFonts w:eastAsia="Calibri"/>
                <w:sz w:val="22"/>
                <w:szCs w:val="22"/>
                <w:lang w:eastAsia="en-US"/>
              </w:rPr>
              <w:t>л</w:t>
            </w:r>
            <w:r>
              <w:rPr>
                <w:rFonts w:eastAsia="Calibri"/>
                <w:sz w:val="22"/>
                <w:szCs w:val="22"/>
                <w:lang w:eastAsia="en-US"/>
              </w:rPr>
              <w:t>ла</w:t>
            </w:r>
          </w:p>
        </w:tc>
      </w:tr>
      <w:tr w:rsidR="007A0528" w:rsidRPr="007446DA" w:rsidTr="002F5D3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0,5 балла</w:t>
            </w:r>
            <w:r w:rsidRPr="007446DA">
              <w:rPr>
                <w:rFonts w:eastAsia="Calibri"/>
                <w:sz w:val="22"/>
                <w:szCs w:val="22"/>
                <w:lang w:eastAsia="en-US"/>
              </w:rPr>
              <w:t xml:space="preserve"> - внеаудиторная работа по выбору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446DA">
              <w:rPr>
                <w:rFonts w:eastAsia="Calibri"/>
                <w:sz w:val="22"/>
                <w:szCs w:val="22"/>
                <w:lang w:eastAsia="en-US"/>
              </w:rPr>
              <w:t>систематическая неподготовленность к занятиям, о</w:t>
            </w:r>
            <w:r w:rsidRPr="007446DA">
              <w:rPr>
                <w:rFonts w:eastAsia="Calibri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sz w:val="22"/>
                <w:szCs w:val="22"/>
                <w:lang w:eastAsia="en-US"/>
              </w:rPr>
              <w:t>сутствие конспекта - 0,5 балла</w:t>
            </w:r>
          </w:p>
        </w:tc>
      </w:tr>
      <w:tr w:rsidR="007A0528" w:rsidRPr="007446DA" w:rsidTr="002F5D3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446DA">
              <w:rPr>
                <w:rFonts w:eastAsia="Calibri"/>
                <w:sz w:val="22"/>
                <w:szCs w:val="22"/>
                <w:lang w:eastAsia="en-US"/>
              </w:rPr>
              <w:t>1 балл - участие в днях специалиста по плану кафедры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446DA">
              <w:rPr>
                <w:rFonts w:eastAsia="Calibri"/>
                <w:sz w:val="22"/>
                <w:szCs w:val="22"/>
                <w:lang w:eastAsia="en-US"/>
              </w:rPr>
              <w:t>нарушение дисциплины занятий - 1 балл</w:t>
            </w:r>
          </w:p>
        </w:tc>
      </w:tr>
      <w:tr w:rsidR="007A0528" w:rsidRPr="007446DA" w:rsidTr="002F5D3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28" w:rsidRPr="007446DA" w:rsidRDefault="007A0528" w:rsidP="002F5D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446DA">
              <w:rPr>
                <w:rFonts w:eastAsia="Calibri"/>
                <w:sz w:val="22"/>
                <w:szCs w:val="22"/>
                <w:lang w:eastAsia="en-US"/>
              </w:rPr>
              <w:t>1 балл - подготовка презентации (не менее 25 слайдов) по научной проблеме кафедры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8" w:rsidRPr="007446DA" w:rsidRDefault="007A0528" w:rsidP="002F5D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A0528" w:rsidRDefault="007A0528" w:rsidP="000658FF">
      <w:pPr>
        <w:spacing w:after="5" w:line="352" w:lineRule="auto"/>
        <w:ind w:right="242"/>
        <w:jc w:val="center"/>
      </w:pPr>
    </w:p>
    <w:sectPr w:rsidR="007A0528" w:rsidSect="00540404">
      <w:headerReference w:type="even" r:id="rId7"/>
      <w:headerReference w:type="default" r:id="rId8"/>
      <w:headerReference w:type="firs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0E" w:rsidRDefault="00B0170E">
      <w:r>
        <w:separator/>
      </w:r>
    </w:p>
  </w:endnote>
  <w:endnote w:type="continuationSeparator" w:id="0">
    <w:p w:rsidR="00B0170E" w:rsidRDefault="00B0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0E" w:rsidRDefault="00B0170E">
      <w:r>
        <w:separator/>
      </w:r>
    </w:p>
  </w:footnote>
  <w:footnote w:type="continuationSeparator" w:id="0">
    <w:p w:rsidR="00B0170E" w:rsidRDefault="00B01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14" w:rsidRDefault="00B0170E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14" w:rsidRDefault="000658FF">
    <w:pPr>
      <w:spacing w:line="259" w:lineRule="auto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0" wp14:anchorId="730CF379" wp14:editId="52E55FDE">
          <wp:simplePos x="0" y="0"/>
          <wp:positionH relativeFrom="page">
            <wp:posOffset>7007352</wp:posOffset>
          </wp:positionH>
          <wp:positionV relativeFrom="page">
            <wp:posOffset>461772</wp:posOffset>
          </wp:positionV>
          <wp:extent cx="152400" cy="175260"/>
          <wp:effectExtent l="0" t="0" r="0" b="0"/>
          <wp:wrapNone/>
          <wp:docPr id="1" name="Picture 49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32" name="Picture 49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7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49BABAE" wp14:editId="2315F87F">
              <wp:simplePos x="0" y="0"/>
              <wp:positionH relativeFrom="page">
                <wp:posOffset>719328</wp:posOffset>
              </wp:positionH>
              <wp:positionV relativeFrom="page">
                <wp:posOffset>-110950</wp:posOffset>
              </wp:positionV>
              <wp:extent cx="42367" cy="152251"/>
              <wp:effectExtent l="0" t="0" r="0" b="0"/>
              <wp:wrapSquare wrapText="bothSides"/>
              <wp:docPr id="111060" name="Group 1110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367" cy="152251"/>
                        <a:chOff x="0" y="0"/>
                        <a:chExt cx="42367" cy="152251"/>
                      </a:xfrm>
                    </wpg:grpSpPr>
                    <wps:wsp>
                      <wps:cNvPr id="111061" name="Rectangle 111061"/>
                      <wps:cNvSpPr/>
                      <wps:spPr>
                        <a:xfrm>
                          <a:off x="0" y="0"/>
                          <a:ext cx="56348" cy="2024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A7A14" w:rsidRDefault="000658FF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9BABAE" id="Group 111060" o:spid="_x0000_s1026" style="position:absolute;left:0;text-align:left;margin-left:56.65pt;margin-top:-8.75pt;width:3.35pt;height:12pt;z-index:251660288;mso-position-horizontal-relative:page;mso-position-vertical-relative:page" coordsize="42367,152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">
              <v:rect id="Rectangle 111061" o:spid="_x0000_s1027" style="position:absolute;width:56348;height:20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DwsMA&#10;AADfAAAADwAAAGRycy9kb3ducmV2LnhtbERPy4rCMBTdD8w/hDvgbkzrQrQaRWYUXfoY6Li7NNe2&#10;2NyUJtrq1xtBcHk47+m8M5W4UuNKywrifgSCOLO65FzB32H1PQLhPLLGyjIpuJGD+ezzY4qJti3v&#10;6Lr3uQgh7BJUUHhfJ1K6rCCDrm9r4sCdbGPQB9jkUjfYhnBTyUEUDaXBkkNDgTX9FJSd9xejYD2q&#10;F/8be2/zanlcp9t0/HsYe6V6X91iAsJT59/il3ujw/w4joYxPP8EAH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zDwsMAAADfAAAADwAAAAAAAAAAAAAAAACYAgAAZHJzL2Rv&#10;d25yZXYueG1sUEsFBgAAAAAEAAQA9QAAAIgDAAAAAA==&#10;" filled="f" stroked="f">
                <v:textbox inset="0,0,0,0">
                  <w:txbxContent>
                    <w:p w:rsidR="008A7A14" w:rsidRDefault="000658FF">
                      <w:pPr>
                        <w:spacing w:after="160" w:line="259" w:lineRule="auto"/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7A0528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14" w:rsidRDefault="000658FF">
    <w:pPr>
      <w:spacing w:line="259" w:lineRule="auto"/>
      <w:jc w:val="right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0" wp14:anchorId="1CEAE227" wp14:editId="79F2A69D">
          <wp:simplePos x="0" y="0"/>
          <wp:positionH relativeFrom="page">
            <wp:posOffset>7007352</wp:posOffset>
          </wp:positionH>
          <wp:positionV relativeFrom="page">
            <wp:posOffset>461772</wp:posOffset>
          </wp:positionV>
          <wp:extent cx="152400" cy="175260"/>
          <wp:effectExtent l="0" t="0" r="0" b="0"/>
          <wp:wrapNone/>
          <wp:docPr id="2" name="Picture 49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32" name="Picture 49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7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  <w:lang w:eastAsia="ru-R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CEEDAEE" wp14:editId="2251CD15">
              <wp:simplePos x="0" y="0"/>
              <wp:positionH relativeFrom="page">
                <wp:posOffset>719328</wp:posOffset>
              </wp:positionH>
              <wp:positionV relativeFrom="page">
                <wp:posOffset>-110950</wp:posOffset>
              </wp:positionV>
              <wp:extent cx="42367" cy="152251"/>
              <wp:effectExtent l="0" t="0" r="0" b="0"/>
              <wp:wrapSquare wrapText="bothSides"/>
              <wp:docPr id="111050" name="Group 1110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367" cy="152251"/>
                        <a:chOff x="0" y="0"/>
                        <a:chExt cx="42367" cy="152251"/>
                      </a:xfrm>
                    </wpg:grpSpPr>
                    <wps:wsp>
                      <wps:cNvPr id="111051" name="Rectangle 111051"/>
                      <wps:cNvSpPr/>
                      <wps:spPr>
                        <a:xfrm>
                          <a:off x="0" y="0"/>
                          <a:ext cx="56348" cy="2024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A7A14" w:rsidRDefault="000658FF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CEEDAEE" id="Group 111050" o:spid="_x0000_s1028" style="position:absolute;left:0;text-align:left;margin-left:56.65pt;margin-top:-8.75pt;width:3.35pt;height:12pt;z-index:251662336;mso-position-horizontal-relative:page;mso-position-vertical-relative:page" coordsize="42367,152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">
              <v:rect id="Rectangle 111051" o:spid="_x0000_s1029" style="position:absolute;width:56348;height:20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Jf8MA&#10;AADfAAAADwAAAGRycy9kb3ducmV2LnhtbERPy4rCMBTdC/MP4QruNK0wotUoMs6gSx8D6u7SXNti&#10;c1OajK1+vRGEWR7Oe7ZoTSluVLvCsoJ4EIEgTq0uOFPwe/jpj0E4j6yxtEwK7uRgMf/ozDDRtuEd&#10;3fY+EyGEXYIKcu+rREqX5mTQDWxFHLiLrQ36AOtM6hqbEG5KOYyikTRYcGjIsaKvnNLr/s8oWI+r&#10;5WljH01Wfp/Xx+1xsjpMvFK9brucgvDU+n/x273RYX4cR58xvP4EAH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AJf8MAAADfAAAADwAAAAAAAAAAAAAAAACYAgAAZHJzL2Rv&#10;d25yZXYueG1sUEsFBgAAAAAEAAQA9QAAAIgDAAAAAA==&#10;" filled="f" stroked="f">
                <v:textbox inset="0,0,0,0">
                  <w:txbxContent>
                    <w:p w:rsidR="008A7A14" w:rsidRDefault="000658FF">
                      <w:pPr>
                        <w:spacing w:after="160" w:line="259" w:lineRule="auto"/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933B2"/>
    <w:multiLevelType w:val="hybridMultilevel"/>
    <w:tmpl w:val="D900945A"/>
    <w:lvl w:ilvl="0" w:tplc="BE9A99DA">
      <w:start w:val="1"/>
      <w:numFmt w:val="decimal"/>
      <w:lvlText w:val="%1.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CEBA0">
      <w:start w:val="1"/>
      <w:numFmt w:val="lowerLetter"/>
      <w:lvlText w:val="%2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30617E">
      <w:start w:val="1"/>
      <w:numFmt w:val="lowerRoman"/>
      <w:lvlText w:val="%3"/>
      <w:lvlJc w:val="left"/>
      <w:pPr>
        <w:ind w:left="2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A0E9A">
      <w:start w:val="1"/>
      <w:numFmt w:val="decimal"/>
      <w:lvlText w:val="%4"/>
      <w:lvlJc w:val="left"/>
      <w:pPr>
        <w:ind w:left="2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C01730">
      <w:start w:val="1"/>
      <w:numFmt w:val="lowerLetter"/>
      <w:lvlText w:val="%5"/>
      <w:lvlJc w:val="left"/>
      <w:pPr>
        <w:ind w:left="3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49B8E">
      <w:start w:val="1"/>
      <w:numFmt w:val="lowerRoman"/>
      <w:lvlText w:val="%6"/>
      <w:lvlJc w:val="left"/>
      <w:pPr>
        <w:ind w:left="4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A01184">
      <w:start w:val="1"/>
      <w:numFmt w:val="decimal"/>
      <w:lvlText w:val="%7"/>
      <w:lvlJc w:val="left"/>
      <w:pPr>
        <w:ind w:left="5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DEF1A2">
      <w:start w:val="1"/>
      <w:numFmt w:val="lowerLetter"/>
      <w:lvlText w:val="%8"/>
      <w:lvlJc w:val="left"/>
      <w:pPr>
        <w:ind w:left="5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A7376">
      <w:start w:val="1"/>
      <w:numFmt w:val="lowerRoman"/>
      <w:lvlText w:val="%9"/>
      <w:lvlJc w:val="left"/>
      <w:pPr>
        <w:ind w:left="6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61"/>
    <w:rsid w:val="00043BCE"/>
    <w:rsid w:val="000658FF"/>
    <w:rsid w:val="00117A1B"/>
    <w:rsid w:val="00171852"/>
    <w:rsid w:val="003A4161"/>
    <w:rsid w:val="004B3903"/>
    <w:rsid w:val="00505C69"/>
    <w:rsid w:val="00540404"/>
    <w:rsid w:val="00740EA7"/>
    <w:rsid w:val="007A0528"/>
    <w:rsid w:val="0097718C"/>
    <w:rsid w:val="00982731"/>
    <w:rsid w:val="00B0170E"/>
    <w:rsid w:val="00CC7CA8"/>
    <w:rsid w:val="00CE5E34"/>
    <w:rsid w:val="00E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7C98A-AC00-4AD6-8D5F-ECEC1A77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BC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next w:val="a"/>
    <w:link w:val="10"/>
    <w:uiPriority w:val="9"/>
    <w:unhideWhenUsed/>
    <w:qFormat/>
    <w:rsid w:val="00117A1B"/>
    <w:pPr>
      <w:keepNext/>
      <w:keepLines/>
      <w:spacing w:after="5" w:line="271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A1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117A1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dcterms:created xsi:type="dcterms:W3CDTF">2019-03-29T12:24:00Z</dcterms:created>
  <dcterms:modified xsi:type="dcterms:W3CDTF">2019-03-29T12:24:00Z</dcterms:modified>
</cp:coreProperties>
</file>