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D8" w:rsidRPr="000166D8" w:rsidRDefault="000166D8" w:rsidP="0001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D8">
        <w:rPr>
          <w:rFonts w:ascii="Times New Roman" w:hAnsi="Times New Roman" w:cs="Times New Roman"/>
          <w:b/>
          <w:sz w:val="28"/>
          <w:szCs w:val="28"/>
        </w:rPr>
        <w:t xml:space="preserve">Не так уж и далек Дальний Восток или, </w:t>
      </w:r>
      <w:bookmarkStart w:id="0" w:name="_GoBack"/>
      <w:r w:rsidRPr="000166D8">
        <w:rPr>
          <w:rFonts w:ascii="Times New Roman" w:hAnsi="Times New Roman" w:cs="Times New Roman"/>
          <w:b/>
          <w:sz w:val="28"/>
          <w:szCs w:val="28"/>
        </w:rPr>
        <w:t xml:space="preserve">как террористы вербуют приморских студентов и заключенных в ряды </w:t>
      </w:r>
      <w:proofErr w:type="spellStart"/>
      <w:r w:rsidRPr="000166D8">
        <w:rPr>
          <w:rFonts w:ascii="Times New Roman" w:hAnsi="Times New Roman" w:cs="Times New Roman"/>
          <w:b/>
          <w:sz w:val="28"/>
          <w:szCs w:val="28"/>
        </w:rPr>
        <w:t>ИГИЛ</w:t>
      </w:r>
      <w:bookmarkEnd w:id="0"/>
      <w:proofErr w:type="spellEnd"/>
      <w:r w:rsidRPr="000166D8">
        <w:rPr>
          <w:rFonts w:ascii="Times New Roman" w:hAnsi="Times New Roman" w:cs="Times New Roman"/>
          <w:b/>
          <w:sz w:val="28"/>
          <w:szCs w:val="28"/>
        </w:rPr>
        <w:t>?</w:t>
      </w:r>
    </w:p>
    <w:p w:rsidR="000166D8" w:rsidRPr="007449A2" w:rsidRDefault="000166D8" w:rsidP="00016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E9573" wp14:editId="58484AB2">
            <wp:extent cx="3810000" cy="2428875"/>
            <wp:effectExtent l="0" t="0" r="0" b="9525"/>
            <wp:docPr id="1" name="Рисунок 1" descr="Как террористы вербуют приморских студентов и заключенных в ряды ИГ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террористы вербуют приморских студентов и заключенных в ряды ИГИ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9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добрался до Приморья. Официально запрещенная правительством России террористическая организация «Исламское государство» проявляет попытки призвать жителей Дальнего Востока вступить в свои ряды. Их главный инструмент — социальные сети, их главное качество — хладнокровие. Под прицелом вербовщиков — студенты, трудовые мигранты и даже заключенные. Эксклюзивное интервью с некоторыми из них — далее.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 xml:space="preserve">Социальные сети. Платформа, на которой заводят друзей по интересу, общаются, обмениваются новостями. Все, казалось бы, вполне невинно. Но здесь же — реальная угроза. В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некоторые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приморцы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становятся мишенью для вербовщиков.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Вербовщик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«Не хочешь присоединиться к Исламскому государству? И получать деньги?»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«Подробнее...»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Вербовщик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«Полную инфу о себе: откуда, сколько лет».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«Может, ты для начала представишься? Да и вроде я согласия еще не давал?»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Вербовщик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«Я помощник вербовщика!»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«Ты в России?»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Вербовщик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«Нет. Луганск. Мы здесь вербуем. Ты хочешь? Я воюю на Донбассе, не могу отсюда уехать, моя работа вербовать».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«Есть время подумать?»</w:t>
      </w:r>
    </w:p>
    <w:p w:rsidR="000166D8" w:rsidRPr="007449A2" w:rsidRDefault="000166D8" w:rsidP="000166D8">
      <w:pPr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Вербовщик</w:t>
      </w:r>
      <w:r w:rsidRPr="007449A2">
        <w:rPr>
          <w:rFonts w:ascii="Times New Roman" w:hAnsi="Times New Roman" w:cs="Times New Roman"/>
          <w:b/>
          <w:bCs/>
          <w:sz w:val="28"/>
          <w:szCs w:val="28"/>
        </w:rPr>
        <w:t>: «Да. Запомни одно, домой не вернешься никогда и пропасть тебе будет бесследно, никому не говорить, ни маме, ни папе, ни друзьям».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Это переписка вербовщика со студентом. Вот он — первокурсник. По понятным причинам не показываем его лица. Мы долго добивались интервью с Владиславом. С трудом, но молодой человек согласился. Признается, что страх за себя остается до сих пор...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- Я увлекался восточной музыкой. Группа называется «Аллах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Рассул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>». Эта группа насчитывает примерно семь тысяч подписчиков. Я предполагаю, что именно через эту группу они вышли на мою страницу и написали мне.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 xml:space="preserve">Студент Дальневосточного федерального университета с волнением пересказывает, как все происходило. Банальное увлечение восточной музыкой заинтересовало последователей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>, запрещенной в России организации. В молодом парне увидели потенциального террориста.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Владислав, пострадавший от вербовки: «Моя первая реакция? Я подумал, что это была шутка. Мне показалось это все несерьёзным, но после того, как он начал говорить о том, чтобы я ознакомился с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кораном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>, чтобы я ознакомился с восточной культурой, с восточной тематикой, я стал опасаться».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Собеседник даже пытался угрожать, мол, расскажешь о переписке — попрощайся с жизнью.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 xml:space="preserve">Группировка «Исламское государство» официально признана в России террористической. Ее участники попадают под уголовную ответственность. Наказание, например, сейчас грозит вот этой девушке. Нашумевшая история с Варварой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прогремела на всю страну. Точно так же через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ей, студентке столичного МГУ, предложили вступить в ряды запрещённой в России группировки. С вербовщиком у девушки закрутился роман, она стала носить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хиджаб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>, учить арабский. Оформила загранпаспорт и пыталась бежать в Сирию, но не успела. Варвару задержали на границе с Турцией.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lastRenderedPageBreak/>
        <w:t xml:space="preserve">Но остановить, на самом деле, удается далеко не всех. По последним и лишь неофициальным данным, сейчас в так называемом «Исламском государстве» находится около восьми тысяч россиян. Есть информация, что среди них, и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приморцы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>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>- Я такой скандал устрою! Сейчас представители американского посольства тоже придут!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>- А вы американский гражданин?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- Нет! Я российский гражданин, организатор ислама в Приморском крае,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Алимхат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>. И правозащитник мусульманского народа, который вы считаете «второсортным».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Кадры оперативной съемки. Незаконно построенное здание на сопке Тигровая, в нем нелегальная гостиница. «Исламское общежитие». Прямо в центре Владивостока.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 xml:space="preserve">Организаторов задержали. У них нашли религиозную литературу, позже ее признали экстремистской. А незаконное строение по решению суда было снесено городскими властями. Не исключено, что здесь могли вербовать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приморцев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>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Сегодня в России существует несколько специальных колоний, в которых сидят осуждённые за терроризм на длительный срок. Некоторых из них переводят в другие регионы, в том числе и в Приморье. По информации из достоверных источников, в местах заключения уже сами осуждённые, которых перевели сюда, к нам, продолжают вербовку.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Прямо в тюрьме предлагают уехать в Сирию за большими деньгами, после освобождения воевать на стороне запрещенной группировки. Как вербуют за колючей проволокой, не понаслышке знает Михаил. Он сам ещё в недавнем прошлом — заключённый. По ту сторону решётки повидал многое.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>Михаил, бывший заключенный: «Предлагают, в первую очередь, деньги. Деньги предлагают неплохие. Дорога, оформление документов — все это схвачено, все это уже готово. Но потом, со временем, начинаешь понимать, что все — домой тебе не вернуться, никуда не денешься. Я отказался, не захотел.</w:t>
      </w:r>
      <w:r w:rsidRPr="007449A2">
        <w:rPr>
          <w:rFonts w:ascii="Times New Roman" w:hAnsi="Times New Roman" w:cs="Times New Roman"/>
          <w:sz w:val="28"/>
          <w:szCs w:val="28"/>
        </w:rPr>
        <w:br/>
      </w:r>
      <w:r w:rsidRPr="007449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49A2">
        <w:rPr>
          <w:rFonts w:ascii="Times New Roman" w:hAnsi="Times New Roman" w:cs="Times New Roman"/>
          <w:sz w:val="28"/>
          <w:szCs w:val="28"/>
        </w:rPr>
        <w:t xml:space="preserve">По неофициальной статистике, большинство граждан России, уехавших воевать за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, — это жители кавказских республик. Что сейчас с некоторыми из них, не знают даже близкие… Сколько там разрушенных </w:t>
      </w:r>
      <w:r w:rsidRPr="007449A2">
        <w:rPr>
          <w:rFonts w:ascii="Times New Roman" w:hAnsi="Times New Roman" w:cs="Times New Roman"/>
          <w:sz w:val="28"/>
          <w:szCs w:val="28"/>
        </w:rPr>
        <w:lastRenderedPageBreak/>
        <w:t>судеб и сломанных жизней? Впрочем, Дальний Восток постепенно становится все «ближе» к Ближнему Востоку. Потенциальных террористов ищут повсюду и в каждом.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Николай Патрушев, секретарь Совета безопасности РФ: «Сегодня расстояния, отделяющие Дальний Восток от других регионов мира, в том числе Ближнего Востока, не мешают попыткам вербовки трудовых мигрантов в ряды террористической группировки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7449A2">
        <w:rPr>
          <w:rFonts w:ascii="Times New Roman" w:hAnsi="Times New Roman" w:cs="Times New Roman"/>
          <w:sz w:val="28"/>
          <w:szCs w:val="28"/>
        </w:rPr>
        <w:br/>
      </w:r>
      <w:r w:rsidRPr="007449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49A2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активно обсуждается на всех уровнях власти. Сводки новостей: Россия планирует обмениваться с Францией информацией о террористах в связи с последними событиями. В Приморье уже усиленно следят за безопасностью населения. На недавней комиссии по предотвращению терроризма в краевой администрации озвучили цифру: 40 потенциальных угроз зарегистрировано в регионе за последние два месяца.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Ирина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Сырова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, руководитель пресс-службы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УМВД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 России по Приморскому краю: «По таким сообщениям незамедлительно принимаются меры реагирования. На место происшествия выезжают следственно-оперативная группа отдела полиции, кинолог со служебной собакой, сотрудники ФСБ, МЧС и скорая медицинская помощь. Сотрудники полиции проводят оцепление и обеспечивают охрану прилегающей территории. В результате таких осмотров взрывных устройств не обнаружено».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Рассказывать, как не потерять бдительность, возможно, будут россиянам с малых лет. Госдума предложила ввести в школах уроки антитеррористической безопасности. Специалисты-психологи поддерживают инициативу. Но говорят, что такие уроки должны преподносить и в семье.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Илья Ульянов, главный психотерапевт Приморского края, заведующий кафедрой психиатрии и неврологии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ТГМУ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>: «Государство может проявить определенную заботу, может выполнить определенные программы. Все-таки наиболее важные и значимые люди — мама и папа. Начинать надо с каждого конкретного человека, с каждой конкретной семьи, с каждого конкретного государства. И только таким подходом, когда мы будем все говорить и конкретно делать, наверное, будет дан отпор. Потому что это чуждо, когда человек убивает человека. Это просто чуждо».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lastRenderedPageBreak/>
        <w:t xml:space="preserve"> В 2015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приморцы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чаще всего интересовались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в Интернете — официальные данные от администрации поискового сервиса «Яндекс». А Центр социальных инноваций за этот год дважды провёл опрос среди жителей Владивостока. Ещё летом из тех, кто хоть раз слышал о так называемом «Исламском государстве», 41 % из числа опрошенных считал террористов угрозой для России. Последнее исследование показало, цифра выросла вдвое — до 89 %. Бывший муфтий Дальнего Востока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Кузнецов провел свой опрос. Выяснил, что каждый десятый мусульманин Хабаровского края выражает симпатию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>. Он уверен, этому способствует доступность информации о запрещенной в России группировке.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Хамза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 Кузнецов, председатель общественного объединения мусульман Хабаровского края «Содружество», бывший муфтий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ДФО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: «То, что известно — это лишь вершина айсберга. Процент, который симпатизирует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 из числа мусульман — это, конечно, в первую очередь молодежь. Потому что экспансия в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соцсетях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 серьезная идет. Ваххабиты — это та секта, которая составляет костяк вот этой группировки. Просто взять и запретить это государство называть «исламским». Исламский экстремизм, исламский терроризм. Вообще эти понятия — «исламский» — убрать».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Во Владивостоке для мусульман организован небольшой молитвенный дом. Сюда ежедневно, но в основном по пятницам приходят сотни, по праздникам — тысячи людей, выбравших традиционный ислам своей религией. Прихожане призывают не ассоциировать себя с радикальным исламом.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Равиль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Мирасов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, мусульманин: «Учения, законы и практика ислама имеют пять основных целей: защита жизни человека, защита разума человека, защита религии человека, защита рода потомства человека, защита имущества человека. Было сказано: террорист не может быть мусульманином, мусульман не может быть террористом. Он идет против Аллаха, лишает себя жизни. Но никто не дает ему право лишать жизни других людей и навязывать свое. Потому что в исламе нет принуждения. Кто хочет верует, кто хочет не верует. Это 62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хаят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бакара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 xml:space="preserve">«Новые вызовы и угрозы национальной безопасности России в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 веке: политика противодействия «Исламскому государству» — тема дипломной работы студентки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ДВФУ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 xml:space="preserve">. Будущий политолог сейчас собирает </w:t>
      </w:r>
      <w:r w:rsidRPr="007449A2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по 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>. Одна из задач — составить список рекомендаций, как противостоять мировой угрозе.</w:t>
      </w:r>
    </w:p>
    <w:p w:rsidR="000166D8" w:rsidRPr="007449A2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b/>
          <w:bCs/>
          <w:sz w:val="28"/>
          <w:szCs w:val="28"/>
        </w:rPr>
        <w:t xml:space="preserve">Наталья, студент </w:t>
      </w:r>
      <w:proofErr w:type="spellStart"/>
      <w:r w:rsidRPr="007449A2">
        <w:rPr>
          <w:rFonts w:ascii="Times New Roman" w:hAnsi="Times New Roman" w:cs="Times New Roman"/>
          <w:b/>
          <w:bCs/>
          <w:sz w:val="28"/>
          <w:szCs w:val="28"/>
        </w:rPr>
        <w:t>ДВФУ</w:t>
      </w:r>
      <w:proofErr w:type="spellEnd"/>
      <w:r w:rsidRPr="007449A2">
        <w:rPr>
          <w:rFonts w:ascii="Times New Roman" w:hAnsi="Times New Roman" w:cs="Times New Roman"/>
          <w:b/>
          <w:bCs/>
          <w:sz w:val="28"/>
          <w:szCs w:val="28"/>
        </w:rPr>
        <w:t>: «Мне, наверное, сложно с моей позиции как студента давать какие-то определенные рекомендации. Все-таки не моя компетенция. На личностном уровне я бы посоветовала людям не поддаваться этой истерии, особо не стараться узнать каких-то подробностей. Потому что любопытство здесь будет опасно. Следить за своими родными и близкими. Когда у них меняется поведение, нужно реагировать и тоже, соответственно, принимать какие-то меры».</w:t>
      </w:r>
    </w:p>
    <w:p w:rsidR="000166D8" w:rsidRDefault="000166D8" w:rsidP="0001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A2">
        <w:rPr>
          <w:rFonts w:ascii="Times New Roman" w:hAnsi="Times New Roman" w:cs="Times New Roman"/>
          <w:sz w:val="28"/>
          <w:szCs w:val="28"/>
        </w:rPr>
        <w:t>Девушка считает, что все же главной мишенью вербовщиков становятся люди призывного возраста. Те же студенты. Как, например, Владислав. К слову, он перестал отвечать собеседникам. Больше двух недель игнорировал сообщения последователей запрещенного в России Исламского государства. Обратился в полицию, начал содействовать ей. Но на связь уже перестали выходить сами вербовщики. Появилась информация, что один из пользователей умер. Его страница «</w:t>
      </w:r>
      <w:proofErr w:type="spellStart"/>
      <w:r w:rsidRPr="007449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449A2">
        <w:rPr>
          <w:rFonts w:ascii="Times New Roman" w:hAnsi="Times New Roman" w:cs="Times New Roman"/>
          <w:sz w:val="28"/>
          <w:szCs w:val="28"/>
        </w:rPr>
        <w:t>» удалена.</w:t>
      </w:r>
    </w:p>
    <w:p w:rsidR="00A072E3" w:rsidRDefault="00A072E3"/>
    <w:sectPr w:rsidR="00A0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3D"/>
    <w:rsid w:val="000166D8"/>
    <w:rsid w:val="0008113D"/>
    <w:rsid w:val="00952C5F"/>
    <w:rsid w:val="00A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2016-12-13T02:35:00Z</dcterms:created>
  <dcterms:modified xsi:type="dcterms:W3CDTF">2016-12-13T02:37:00Z</dcterms:modified>
</cp:coreProperties>
</file>