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C1" w:rsidRDefault="00D97C70">
      <w:pPr>
        <w:pStyle w:val="10"/>
        <w:keepNext/>
        <w:keepLines/>
        <w:shd w:val="clear" w:color="auto" w:fill="auto"/>
        <w:ind w:left="80"/>
      </w:pPr>
      <w:bookmarkStart w:id="0" w:name="bookmark0"/>
      <w:r>
        <w:t>ЗАЯВКА</w:t>
      </w:r>
      <w:bookmarkEnd w:id="0"/>
    </w:p>
    <w:p w:rsidR="00ED38C1" w:rsidRDefault="00D97C70">
      <w:pPr>
        <w:pStyle w:val="3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8200"/>
        </w:tabs>
        <w:ind w:left="40" w:right="1320"/>
      </w:pPr>
      <w:r>
        <w:t xml:space="preserve">Название медицинской организации: </w:t>
      </w:r>
      <w:r>
        <w:rPr>
          <w:rStyle w:val="11"/>
        </w:rPr>
        <w:t>Областное государственное бюджетное</w:t>
      </w:r>
      <w:r>
        <w:t xml:space="preserve"> </w:t>
      </w:r>
      <w:r>
        <w:rPr>
          <w:rStyle w:val="11"/>
        </w:rPr>
        <w:t>учреждение здравоохранения «</w:t>
      </w:r>
      <w:proofErr w:type="spellStart"/>
      <w:r>
        <w:rPr>
          <w:rStyle w:val="11"/>
        </w:rPr>
        <w:t>Нижнеудинская</w:t>
      </w:r>
      <w:proofErr w:type="spellEnd"/>
      <w:r>
        <w:rPr>
          <w:rStyle w:val="11"/>
        </w:rPr>
        <w:t xml:space="preserve"> районная больница»</w:t>
      </w:r>
      <w:r>
        <w:tab/>
      </w:r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9186"/>
        </w:tabs>
        <w:spacing w:after="263" w:line="210" w:lineRule="exact"/>
        <w:ind w:left="40"/>
        <w:jc w:val="both"/>
      </w:pPr>
      <w:r>
        <w:t xml:space="preserve"> Юридический адрес медицинской организации: </w:t>
      </w:r>
      <w:r>
        <w:rPr>
          <w:rStyle w:val="11"/>
        </w:rPr>
        <w:t>665106. Иркутская область</w:t>
      </w:r>
      <w:r>
        <w:tab/>
      </w:r>
    </w:p>
    <w:p w:rsidR="00ED38C1" w:rsidRDefault="00D97C70">
      <w:pPr>
        <w:pStyle w:val="3"/>
        <w:shd w:val="clear" w:color="auto" w:fill="auto"/>
        <w:tabs>
          <w:tab w:val="left" w:leader="underscore" w:pos="9186"/>
        </w:tabs>
        <w:spacing w:after="263" w:line="210" w:lineRule="exact"/>
        <w:ind w:left="40"/>
        <w:jc w:val="both"/>
      </w:pPr>
      <w:proofErr w:type="spellStart"/>
      <w:r>
        <w:rPr>
          <w:rStyle w:val="11"/>
        </w:rPr>
        <w:t>г</w:t>
      </w:r>
      <w:proofErr w:type="gramStart"/>
      <w:r>
        <w:rPr>
          <w:rStyle w:val="11"/>
        </w:rPr>
        <w:t>.Н</w:t>
      </w:r>
      <w:proofErr w:type="gramEnd"/>
      <w:r>
        <w:rPr>
          <w:rStyle w:val="11"/>
        </w:rPr>
        <w:t>ижнеудинск</w:t>
      </w:r>
      <w:proofErr w:type="spellEnd"/>
      <w:r>
        <w:rPr>
          <w:rStyle w:val="11"/>
        </w:rPr>
        <w:t>. ул.Гоголя.79</w:t>
      </w:r>
      <w:r>
        <w:t xml:space="preserve"> </w:t>
      </w:r>
      <w:r>
        <w:tab/>
      </w:r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spacing w:after="293" w:line="210" w:lineRule="exact"/>
        <w:ind w:left="40"/>
        <w:jc w:val="both"/>
      </w:pPr>
      <w:r>
        <w:t xml:space="preserve"> Ф.И.О. руководителя медицинской организации: </w:t>
      </w:r>
      <w:proofErr w:type="spellStart"/>
      <w:r>
        <w:rPr>
          <w:rStyle w:val="11"/>
        </w:rPr>
        <w:t>Раджабов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Манат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Никамагомедович</w:t>
      </w:r>
      <w:proofErr w:type="spellEnd"/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spacing w:line="547" w:lineRule="exact"/>
        <w:ind w:left="40"/>
        <w:jc w:val="both"/>
      </w:pPr>
      <w:r>
        <w:t xml:space="preserve"> Контактное лицо: </w:t>
      </w:r>
      <w:r>
        <w:rPr>
          <w:rStyle w:val="11"/>
        </w:rPr>
        <w:t xml:space="preserve">начальник отдела кадров </w:t>
      </w:r>
      <w:proofErr w:type="spellStart"/>
      <w:r>
        <w:rPr>
          <w:rStyle w:val="11"/>
        </w:rPr>
        <w:t>Скатова</w:t>
      </w:r>
      <w:proofErr w:type="spellEnd"/>
      <w:r>
        <w:rPr>
          <w:rStyle w:val="11"/>
        </w:rPr>
        <w:t xml:space="preserve"> Татьяна Николаевна</w:t>
      </w:r>
    </w:p>
    <w:p w:rsidR="00ED38C1" w:rsidRPr="002B3F42" w:rsidRDefault="00D97C70">
      <w:pPr>
        <w:pStyle w:val="3"/>
        <w:shd w:val="clear" w:color="auto" w:fill="auto"/>
        <w:tabs>
          <w:tab w:val="left" w:leader="underscore" w:pos="9186"/>
        </w:tabs>
        <w:spacing w:line="547" w:lineRule="exact"/>
        <w:ind w:left="40"/>
        <w:jc w:val="both"/>
        <w:rPr>
          <w:lang w:val="en-US"/>
        </w:rPr>
      </w:pPr>
      <w:r>
        <w:rPr>
          <w:lang w:val="en-US" w:eastAsia="en-US" w:bidi="en-US"/>
        </w:rPr>
        <w:t xml:space="preserve">E-mail </w:t>
      </w:r>
      <w:proofErr w:type="spellStart"/>
      <w:r>
        <w:rPr>
          <w:rStyle w:val="11"/>
          <w:lang w:val="en-US" w:eastAsia="en-US" w:bidi="en-US"/>
        </w:rPr>
        <w:t>crb</w:t>
      </w:r>
      <w:proofErr w:type="spellEnd"/>
      <w:r>
        <w:rPr>
          <w:rStyle w:val="11"/>
          <w:lang w:val="en-US" w:eastAsia="en-US" w:bidi="en-US"/>
        </w:rPr>
        <w:t xml:space="preserve"> </w:t>
      </w:r>
      <w:proofErr w:type="spellStart"/>
      <w:r>
        <w:rPr>
          <w:rStyle w:val="11"/>
          <w:lang w:val="en-US" w:eastAsia="en-US" w:bidi="en-US"/>
        </w:rPr>
        <w:t>nudfo</w:t>
      </w:r>
      <w:proofErr w:type="spellEnd"/>
      <w:r>
        <w:rPr>
          <w:rStyle w:val="11"/>
          <w:lang w:val="en-US" w:eastAsia="en-US" w:bidi="en-US"/>
        </w:rPr>
        <w:t xml:space="preserve"> mail.ru</w:t>
      </w:r>
      <w:r>
        <w:rPr>
          <w:lang w:val="en-US" w:eastAsia="en-US" w:bidi="en-US"/>
        </w:rPr>
        <w:t xml:space="preserve"> </w:t>
      </w:r>
      <w:r>
        <w:t>тел</w:t>
      </w:r>
      <w:r w:rsidRPr="002B3F42">
        <w:rPr>
          <w:rStyle w:val="11"/>
          <w:lang w:val="en-US"/>
        </w:rPr>
        <w:t xml:space="preserve">. 8-(39557)-7-00-53 </w:t>
      </w:r>
      <w:r>
        <w:rPr>
          <w:rStyle w:val="11"/>
        </w:rPr>
        <w:t>факс</w:t>
      </w:r>
      <w:r w:rsidRPr="002B3F42">
        <w:rPr>
          <w:rStyle w:val="11"/>
          <w:lang w:val="en-US"/>
        </w:rPr>
        <w:t xml:space="preserve"> 8-(39557)-7-13-05</w:t>
      </w:r>
      <w:r w:rsidRPr="002B3F42">
        <w:rPr>
          <w:lang w:val="en-US"/>
        </w:rPr>
        <w:tab/>
      </w:r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spacing w:line="547" w:lineRule="exact"/>
        <w:ind w:left="40" w:right="380"/>
      </w:pPr>
      <w:r w:rsidRPr="002B3F42">
        <w:rPr>
          <w:lang w:val="en-US"/>
        </w:rPr>
        <w:t xml:space="preserve"> </w:t>
      </w:r>
      <w:r>
        <w:t xml:space="preserve">Требуемые специалисты: </w:t>
      </w:r>
      <w:r>
        <w:rPr>
          <w:rStyle w:val="11"/>
        </w:rPr>
        <w:t>врач-терапевт, врач-терапевт участковый, врач общей</w:t>
      </w:r>
      <w:r>
        <w:t xml:space="preserve"> </w:t>
      </w:r>
      <w:r>
        <w:rPr>
          <w:rStyle w:val="11"/>
        </w:rPr>
        <w:t>практики, врач-инфекционист, врач-кардиолог, врач-стоматолог, врач-офтальмолог, врач</w:t>
      </w:r>
      <w:r>
        <w:t xml:space="preserve"> </w:t>
      </w:r>
      <w:r>
        <w:rPr>
          <w:rStyle w:val="11"/>
        </w:rPr>
        <w:t>по лечебной физкультуре, врач-физиотерапевт, врач-акушер-гинеколог. врач-лаборант.</w:t>
      </w:r>
      <w:r>
        <w:t xml:space="preserve"> </w:t>
      </w:r>
      <w:r>
        <w:rPr>
          <w:rStyle w:val="11"/>
        </w:rPr>
        <w:t>вра</w:t>
      </w:r>
      <w:proofErr w:type="gramStart"/>
      <w:r>
        <w:rPr>
          <w:rStyle w:val="11"/>
        </w:rPr>
        <w:t>ч-</w:t>
      </w:r>
      <w:proofErr w:type="gramEnd"/>
      <w:r>
        <w:rPr>
          <w:rStyle w:val="11"/>
        </w:rPr>
        <w:t xml:space="preserve"> анестезиолог-реаниматолог, врач-онколог, врач-педиатр, врач-педиатр участковый,</w:t>
      </w:r>
      <w:r>
        <w:t xml:space="preserve"> </w:t>
      </w:r>
      <w:r>
        <w:rPr>
          <w:rStyle w:val="11"/>
        </w:rPr>
        <w:t>врач-фтизиатр, врач-патологоанатом, врач функциональной диагностики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11"/>
        </w:rPr>
        <w:t>э</w:t>
      </w:r>
      <w:proofErr w:type="gramEnd"/>
      <w:r>
        <w:rPr>
          <w:rStyle w:val="11"/>
        </w:rPr>
        <w:t>пидемиолог, врач-психиатр, врач-психиатр-нарколог</w:t>
      </w:r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spacing w:line="547" w:lineRule="exact"/>
        <w:ind w:left="40"/>
        <w:jc w:val="both"/>
      </w:pPr>
      <w:r>
        <w:t xml:space="preserve"> Дополнительные требования к специалисту: </w:t>
      </w:r>
      <w:r>
        <w:rPr>
          <w:rStyle w:val="11"/>
        </w:rPr>
        <w:t>наличие сертификата</w:t>
      </w:r>
    </w:p>
    <w:p w:rsidR="00ED38C1" w:rsidRDefault="00D97C70">
      <w:pPr>
        <w:pStyle w:val="3"/>
        <w:numPr>
          <w:ilvl w:val="0"/>
          <w:numId w:val="2"/>
        </w:numPr>
        <w:shd w:val="clear" w:color="auto" w:fill="auto"/>
        <w:spacing w:line="547" w:lineRule="exact"/>
        <w:ind w:left="40"/>
        <w:jc w:val="both"/>
      </w:pPr>
      <w:r>
        <w:t xml:space="preserve"> Предложения для выпускников:</w:t>
      </w:r>
    </w:p>
    <w:p w:rsidR="00ED38C1" w:rsidRDefault="00D97C70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9186"/>
        </w:tabs>
        <w:spacing w:line="547" w:lineRule="exact"/>
        <w:ind w:left="380"/>
        <w:jc w:val="both"/>
      </w:pPr>
      <w:r>
        <w:t xml:space="preserve"> Условия проживания: </w:t>
      </w:r>
      <w:r>
        <w:rPr>
          <w:rStyle w:val="11"/>
        </w:rPr>
        <w:t>арендуется благоустроенное жильё</w:t>
      </w:r>
      <w:r>
        <w:tab/>
      </w:r>
    </w:p>
    <w:p w:rsidR="00ED38C1" w:rsidRDefault="00D97C70">
      <w:pPr>
        <w:pStyle w:val="3"/>
        <w:shd w:val="clear" w:color="auto" w:fill="auto"/>
        <w:tabs>
          <w:tab w:val="left" w:leader="underscore" w:pos="8982"/>
        </w:tabs>
        <w:spacing w:line="547" w:lineRule="exact"/>
        <w:ind w:left="40"/>
        <w:jc w:val="both"/>
      </w:pPr>
      <w:r>
        <w:t xml:space="preserve"> </w:t>
      </w:r>
      <w:r>
        <w:rPr>
          <w:rStyle w:val="11"/>
        </w:rPr>
        <w:t>возмещение расходов по переезду выпускника и провозу имущества.</w:t>
      </w:r>
      <w:r>
        <w:rPr>
          <w:rStyle w:val="2"/>
        </w:rPr>
        <w:tab/>
      </w:r>
    </w:p>
    <w:p w:rsidR="00ED38C1" w:rsidRDefault="00D97C70">
      <w:pPr>
        <w:pStyle w:val="3"/>
        <w:shd w:val="clear" w:color="auto" w:fill="auto"/>
        <w:spacing w:after="263" w:line="210" w:lineRule="exact"/>
        <w:ind w:left="40"/>
        <w:jc w:val="both"/>
      </w:pPr>
      <w:r>
        <w:rPr>
          <w:rStyle w:val="11"/>
        </w:rPr>
        <w:t>оплата обучения в ординатуре, выплата стипендии, профессиональная переподготовка</w:t>
      </w:r>
    </w:p>
    <w:p w:rsidR="00ED38C1" w:rsidRDefault="00D97C70" w:rsidP="00F1487A">
      <w:pPr>
        <w:pStyle w:val="3"/>
        <w:shd w:val="clear" w:color="auto" w:fill="auto"/>
        <w:tabs>
          <w:tab w:val="left" w:leader="underscore" w:pos="6855"/>
        </w:tabs>
        <w:spacing w:after="258" w:line="210" w:lineRule="exact"/>
        <w:ind w:left="380"/>
        <w:jc w:val="both"/>
      </w:pPr>
      <w:bookmarkStart w:id="1" w:name="_GoBack"/>
      <w:bookmarkEnd w:id="1"/>
      <w:r>
        <w:t xml:space="preserve"> Размер заработной платы: </w:t>
      </w:r>
      <w:r>
        <w:rPr>
          <w:rStyle w:val="11"/>
        </w:rPr>
        <w:t>от 50 ООО рублей</w:t>
      </w:r>
      <w:r>
        <w:rPr>
          <w:rStyle w:val="2"/>
        </w:rPr>
        <w:tab/>
      </w:r>
    </w:p>
    <w:p w:rsidR="00ED38C1" w:rsidRDefault="00D97C70">
      <w:pPr>
        <w:pStyle w:val="3"/>
        <w:numPr>
          <w:ilvl w:val="0"/>
          <w:numId w:val="3"/>
        </w:numPr>
        <w:shd w:val="clear" w:color="auto" w:fill="auto"/>
        <w:spacing w:after="863" w:line="210" w:lineRule="exact"/>
        <w:ind w:left="380"/>
        <w:jc w:val="both"/>
      </w:pPr>
      <w:r>
        <w:t xml:space="preserve"> Наличие подъемных сре</w:t>
      </w:r>
      <w:proofErr w:type="gramStart"/>
      <w:r>
        <w:t>дств дл</w:t>
      </w:r>
      <w:proofErr w:type="gramEnd"/>
      <w:r>
        <w:t xml:space="preserve">я специалиста: </w:t>
      </w:r>
      <w:r>
        <w:rPr>
          <w:rStyle w:val="11"/>
        </w:rPr>
        <w:t>подъемные в размере 100 000 рублей</w:t>
      </w:r>
    </w:p>
    <w:p w:rsidR="00ED38C1" w:rsidRDefault="00D97C70">
      <w:pPr>
        <w:pStyle w:val="3"/>
        <w:shd w:val="clear" w:color="auto" w:fill="auto"/>
        <w:spacing w:line="210" w:lineRule="exact"/>
        <w:ind w:left="380"/>
        <w:jc w:val="both"/>
      </w:pPr>
      <w:r>
        <w:t xml:space="preserve">&gt; Предоставление места в ДОУ: </w:t>
      </w:r>
      <w:r>
        <w:rPr>
          <w:rStyle w:val="11"/>
        </w:rPr>
        <w:t>предоставляется место в ДОУ</w:t>
      </w:r>
    </w:p>
    <w:sectPr w:rsidR="00ED38C1" w:rsidSect="00F1487A">
      <w:type w:val="continuous"/>
      <w:pgSz w:w="11906" w:h="16838"/>
      <w:pgMar w:top="426" w:right="1172" w:bottom="1973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FD" w:rsidRDefault="00F14FFD">
      <w:r>
        <w:separator/>
      </w:r>
    </w:p>
  </w:endnote>
  <w:endnote w:type="continuationSeparator" w:id="0">
    <w:p w:rsidR="00F14FFD" w:rsidRDefault="00F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FD" w:rsidRDefault="00F14FFD"/>
  </w:footnote>
  <w:footnote w:type="continuationSeparator" w:id="0">
    <w:p w:rsidR="00F14FFD" w:rsidRDefault="00F14F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08"/>
    <w:multiLevelType w:val="multilevel"/>
    <w:tmpl w:val="1B726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864E4"/>
    <w:multiLevelType w:val="multilevel"/>
    <w:tmpl w:val="B0BEFA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475C0"/>
    <w:multiLevelType w:val="multilevel"/>
    <w:tmpl w:val="18D888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38C1"/>
    <w:rsid w:val="002B3F42"/>
    <w:rsid w:val="00D97C70"/>
    <w:rsid w:val="00ED38C1"/>
    <w:rsid w:val="00F1487A"/>
    <w:rsid w:val="00F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2019-02-24T23:45:00Z</dcterms:created>
  <dcterms:modified xsi:type="dcterms:W3CDTF">2019-02-24T23:47:00Z</dcterms:modified>
</cp:coreProperties>
</file>